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142" w:type="dxa"/>
        <w:tblLook w:val="04A0"/>
      </w:tblPr>
      <w:tblGrid>
        <w:gridCol w:w="4678"/>
        <w:gridCol w:w="5529"/>
      </w:tblGrid>
      <w:tr w:rsidR="0046679C" w:rsidRPr="00502713" w:rsidTr="006B5D96">
        <w:trPr>
          <w:trHeight w:val="1527"/>
        </w:trPr>
        <w:tc>
          <w:tcPr>
            <w:tcW w:w="4678" w:type="dxa"/>
          </w:tcPr>
          <w:p w:rsidR="0046679C" w:rsidRPr="006371DD" w:rsidRDefault="0046679C" w:rsidP="006B5D96">
            <w:pPr>
              <w:jc w:val="center"/>
              <w:rPr>
                <w:rFonts w:ascii="Times New Roman" w:hAnsi="Times New Roman" w:cs="Times New Roman"/>
                <w:b/>
                <w:sz w:val="26"/>
                <w:szCs w:val="26"/>
              </w:rPr>
            </w:pPr>
            <w:r w:rsidRPr="00251E91">
              <w:rPr>
                <w:rFonts w:ascii="Times New Roman" w:hAnsi="Times New Roman" w:cs="Times New Roman"/>
                <w:sz w:val="24"/>
                <w:szCs w:val="24"/>
              </w:rPr>
              <w:t>SỞ GIÁO DỤC VÀ ĐÀO TẠO HÀ NỘI</w:t>
            </w:r>
            <w:r w:rsidRPr="00251E91">
              <w:rPr>
                <w:rFonts w:ascii="Times New Roman" w:hAnsi="Times New Roman" w:cs="Times New Roman"/>
                <w:b/>
                <w:sz w:val="24"/>
                <w:szCs w:val="24"/>
              </w:rPr>
              <w:t xml:space="preserve"> TRƯỜNG THPT NGUYỄN VĂN</w:t>
            </w:r>
            <w:r w:rsidRPr="006371DD">
              <w:rPr>
                <w:rFonts w:ascii="Times New Roman" w:hAnsi="Times New Roman" w:cs="Times New Roman"/>
                <w:b/>
                <w:sz w:val="26"/>
                <w:szCs w:val="26"/>
              </w:rPr>
              <w:t xml:space="preserve"> CỪ</w:t>
            </w:r>
          </w:p>
          <w:p w:rsidR="0046679C" w:rsidRPr="00251E91" w:rsidRDefault="00BC76A1" w:rsidP="006B5D96">
            <w:pPr>
              <w:spacing w:before="360"/>
              <w:ind w:left="-386" w:firstLine="108"/>
              <w:jc w:val="center"/>
              <w:rPr>
                <w:rFonts w:ascii="Times New Roman" w:hAnsi="Times New Roman" w:cs="Times New Roman"/>
                <w:sz w:val="22"/>
                <w:szCs w:val="22"/>
              </w:rPr>
            </w:pPr>
            <w:r w:rsidRPr="00BC76A1">
              <w:rPr>
                <w:rFonts w:ascii="Times New Roman" w:hAnsi="Times New Roman" w:cs="Times New Roman"/>
                <w:noProof/>
                <w:sz w:val="26"/>
                <w:szCs w:val="26"/>
              </w:rPr>
              <w:pict>
                <v:line id="_x0000_s1027" style="position:absolute;left:0;text-align:left;z-index:251661312" from="66.3pt,2.95pt" to="131.1pt,2.95pt"/>
              </w:pict>
            </w:r>
            <w:r w:rsidR="0046679C" w:rsidRPr="006371DD">
              <w:rPr>
                <w:rFonts w:ascii="Times New Roman" w:hAnsi="Times New Roman" w:cs="Times New Roman"/>
                <w:sz w:val="26"/>
                <w:szCs w:val="26"/>
              </w:rPr>
              <w:t xml:space="preserve">   </w:t>
            </w:r>
            <w:r w:rsidR="0046679C" w:rsidRPr="00251E91">
              <w:rPr>
                <w:rFonts w:ascii="Times New Roman" w:hAnsi="Times New Roman" w:cs="Times New Roman"/>
                <w:sz w:val="22"/>
                <w:szCs w:val="22"/>
              </w:rPr>
              <w:t>Số: 4</w:t>
            </w:r>
            <w:r w:rsidR="0046679C" w:rsidRPr="00251E91">
              <w:rPr>
                <w:rFonts w:ascii="Times New Roman" w:hAnsi="Times New Roman" w:cs="Times New Roman"/>
                <w:sz w:val="22"/>
                <w:szCs w:val="22"/>
                <w:lang w:val="vi-VN"/>
              </w:rPr>
              <w:t>6</w:t>
            </w:r>
            <w:r w:rsidR="0046679C" w:rsidRPr="00251E91">
              <w:rPr>
                <w:rFonts w:ascii="Times New Roman" w:hAnsi="Times New Roman" w:cs="Times New Roman"/>
                <w:sz w:val="22"/>
                <w:szCs w:val="22"/>
              </w:rPr>
              <w:t>/KH-THPTNVC</w:t>
            </w:r>
          </w:p>
          <w:p w:rsidR="0046679C" w:rsidRPr="006371DD" w:rsidRDefault="0046679C" w:rsidP="006B5D96">
            <w:pPr>
              <w:jc w:val="both"/>
              <w:rPr>
                <w:rFonts w:ascii="Times New Roman" w:hAnsi="Times New Roman" w:cs="Times New Roman"/>
                <w:sz w:val="24"/>
                <w:szCs w:val="24"/>
              </w:rPr>
            </w:pPr>
          </w:p>
        </w:tc>
        <w:tc>
          <w:tcPr>
            <w:tcW w:w="5529" w:type="dxa"/>
          </w:tcPr>
          <w:p w:rsidR="0046679C" w:rsidRPr="00251E91" w:rsidRDefault="0046679C" w:rsidP="006B5D96">
            <w:pPr>
              <w:jc w:val="center"/>
              <w:rPr>
                <w:rFonts w:ascii="Times New Roman" w:hAnsi="Times New Roman" w:cs="Times New Roman"/>
                <w:b/>
                <w:sz w:val="24"/>
                <w:szCs w:val="24"/>
              </w:rPr>
            </w:pPr>
            <w:r w:rsidRPr="00251E91">
              <w:rPr>
                <w:rFonts w:ascii="Times New Roman" w:hAnsi="Times New Roman" w:cs="Times New Roman"/>
                <w:b/>
                <w:sz w:val="24"/>
                <w:szCs w:val="24"/>
              </w:rPr>
              <w:t>CỘNG HÒA XÃ HỘI CHỦ NGHĨA VIỆT NAM</w:t>
            </w:r>
          </w:p>
          <w:p w:rsidR="0046679C" w:rsidRPr="00251E91" w:rsidRDefault="00BC76A1" w:rsidP="006B5D96">
            <w:pPr>
              <w:spacing w:after="120"/>
              <w:jc w:val="center"/>
              <w:rPr>
                <w:rFonts w:ascii="Times New Roman" w:hAnsi="Times New Roman" w:cs="Times New Roman"/>
                <w:b/>
                <w:sz w:val="24"/>
                <w:szCs w:val="24"/>
              </w:rPr>
            </w:pPr>
            <w:r w:rsidRPr="00BC76A1">
              <w:rPr>
                <w:rFonts w:ascii="Times New Roman" w:hAnsi="Times New Roman" w:cs="Times New Roman"/>
                <w:i/>
                <w:noProof/>
                <w:sz w:val="24"/>
                <w:szCs w:val="24"/>
              </w:rPr>
              <w:pict>
                <v:line id="_x0000_s1028" style="position:absolute;left:0;text-align:left;z-index:251662336" from="55.6pt,19.05pt" to="223.6pt,19.05pt"/>
              </w:pict>
            </w:r>
            <w:r w:rsidR="0046679C" w:rsidRPr="00251E91">
              <w:rPr>
                <w:rFonts w:ascii="Times New Roman" w:hAnsi="Times New Roman" w:cs="Times New Roman"/>
                <w:b/>
                <w:sz w:val="24"/>
                <w:szCs w:val="24"/>
              </w:rPr>
              <w:t>Độc lập - Tự do - Hạnh phúc</w:t>
            </w:r>
          </w:p>
          <w:p w:rsidR="0046679C" w:rsidRPr="006371DD" w:rsidRDefault="0046679C" w:rsidP="006B5D96">
            <w:pPr>
              <w:jc w:val="center"/>
              <w:rPr>
                <w:rFonts w:ascii="Times New Roman" w:hAnsi="Times New Roman" w:cs="Times New Roman"/>
                <w:i/>
              </w:rPr>
            </w:pPr>
            <w:r w:rsidRPr="006371DD">
              <w:rPr>
                <w:rFonts w:ascii="Times New Roman" w:hAnsi="Times New Roman" w:cs="Times New Roman"/>
                <w:i/>
              </w:rPr>
              <w:t xml:space="preserve">                          </w:t>
            </w:r>
          </w:p>
          <w:p w:rsidR="0046679C" w:rsidRPr="006371DD" w:rsidRDefault="0046679C" w:rsidP="0046679C">
            <w:pPr>
              <w:rPr>
                <w:rFonts w:ascii="Times New Roman" w:hAnsi="Times New Roman" w:cs="Times New Roman"/>
                <w:i/>
                <w:sz w:val="26"/>
                <w:szCs w:val="26"/>
              </w:rPr>
            </w:pPr>
            <w:r w:rsidRPr="006371DD">
              <w:rPr>
                <w:rFonts w:ascii="Times New Roman" w:hAnsi="Times New Roman" w:cs="Times New Roman"/>
                <w:i/>
                <w:sz w:val="26"/>
                <w:szCs w:val="26"/>
              </w:rPr>
              <w:t xml:space="preserve">              </w:t>
            </w:r>
            <w:r>
              <w:rPr>
                <w:rFonts w:ascii="Times New Roman" w:hAnsi="Times New Roman" w:cs="Times New Roman"/>
                <w:i/>
                <w:sz w:val="26"/>
                <w:szCs w:val="26"/>
              </w:rPr>
              <w:t xml:space="preserve">  </w:t>
            </w:r>
            <w:r w:rsidRPr="006371DD">
              <w:rPr>
                <w:rFonts w:ascii="Times New Roman" w:hAnsi="Times New Roman" w:cs="Times New Roman"/>
                <w:i/>
                <w:sz w:val="26"/>
                <w:szCs w:val="26"/>
              </w:rPr>
              <w:t xml:space="preserve">Hà Nội, ngày </w:t>
            </w:r>
            <w:r>
              <w:rPr>
                <w:rFonts w:ascii="Times New Roman" w:hAnsi="Times New Roman" w:cs="Times New Roman"/>
                <w:i/>
                <w:sz w:val="26"/>
                <w:szCs w:val="26"/>
                <w:lang w:val="vi-VN"/>
              </w:rPr>
              <w:t>16</w:t>
            </w:r>
            <w:r>
              <w:rPr>
                <w:rFonts w:ascii="Times New Roman" w:hAnsi="Times New Roman" w:cs="Times New Roman"/>
                <w:i/>
                <w:sz w:val="26"/>
                <w:szCs w:val="26"/>
              </w:rPr>
              <w:t xml:space="preserve"> </w:t>
            </w:r>
            <w:r w:rsidRPr="006371DD">
              <w:rPr>
                <w:rFonts w:ascii="Times New Roman" w:hAnsi="Times New Roman" w:cs="Times New Roman"/>
                <w:i/>
                <w:sz w:val="26"/>
                <w:szCs w:val="26"/>
              </w:rPr>
              <w:t>tháng 0</w:t>
            </w:r>
            <w:r>
              <w:rPr>
                <w:rFonts w:ascii="Times New Roman" w:hAnsi="Times New Roman" w:cs="Times New Roman"/>
                <w:i/>
                <w:sz w:val="26"/>
                <w:szCs w:val="26"/>
                <w:lang w:val="vi-VN"/>
              </w:rPr>
              <w:t>4</w:t>
            </w:r>
            <w:r w:rsidRPr="006371DD">
              <w:rPr>
                <w:rFonts w:ascii="Times New Roman" w:hAnsi="Times New Roman" w:cs="Times New Roman"/>
                <w:i/>
                <w:sz w:val="26"/>
                <w:szCs w:val="26"/>
              </w:rPr>
              <w:t xml:space="preserve"> năm 2020</w:t>
            </w:r>
          </w:p>
        </w:tc>
      </w:tr>
    </w:tbl>
    <w:p w:rsidR="0046679C" w:rsidRPr="00416EFC" w:rsidRDefault="0046679C" w:rsidP="0046679C">
      <w:pPr>
        <w:spacing w:line="276" w:lineRule="auto"/>
        <w:rPr>
          <w:rFonts w:ascii="Times New Roman" w:eastAsia="Times New Roman" w:hAnsi="Times New Roman"/>
          <w:sz w:val="24"/>
          <w:lang w:val="vi-VN"/>
        </w:rPr>
      </w:pPr>
    </w:p>
    <w:p w:rsidR="0046679C" w:rsidRPr="00416EFC" w:rsidRDefault="0046679C" w:rsidP="0046679C">
      <w:pPr>
        <w:spacing w:line="276" w:lineRule="auto"/>
        <w:ind w:right="380"/>
        <w:jc w:val="center"/>
        <w:rPr>
          <w:rFonts w:ascii="Times New Roman" w:eastAsia="Times New Roman" w:hAnsi="Times New Roman"/>
          <w:b/>
          <w:sz w:val="36"/>
          <w:szCs w:val="36"/>
          <w:lang w:val="vi-VN"/>
        </w:rPr>
      </w:pPr>
      <w:r w:rsidRPr="00416EFC">
        <w:rPr>
          <w:rFonts w:ascii="Times New Roman" w:eastAsia="Times New Roman" w:hAnsi="Times New Roman"/>
          <w:b/>
          <w:sz w:val="36"/>
          <w:szCs w:val="36"/>
          <w:lang w:val="vi-VN"/>
        </w:rPr>
        <w:t>KẾ HOẠCH</w:t>
      </w:r>
    </w:p>
    <w:p w:rsidR="0046679C" w:rsidRPr="00416EFC" w:rsidRDefault="0046679C" w:rsidP="0046679C">
      <w:pPr>
        <w:spacing w:line="276" w:lineRule="auto"/>
        <w:ind w:right="380"/>
        <w:jc w:val="center"/>
        <w:rPr>
          <w:rFonts w:ascii="Times New Roman" w:eastAsia="Times New Roman" w:hAnsi="Times New Roman"/>
          <w:b/>
          <w:sz w:val="28"/>
          <w:lang w:val="vi-VN"/>
        </w:rPr>
      </w:pPr>
      <w:r w:rsidRPr="00416EFC">
        <w:rPr>
          <w:rFonts w:ascii="Times New Roman" w:eastAsia="Times New Roman" w:hAnsi="Times New Roman"/>
          <w:b/>
          <w:sz w:val="28"/>
          <w:lang w:val="vi-VN"/>
        </w:rPr>
        <w:t>DẠY HỌC TRỰC TUYẾN</w:t>
      </w:r>
    </w:p>
    <w:p w:rsidR="0046679C" w:rsidRPr="0046679C" w:rsidRDefault="0046679C" w:rsidP="0046679C">
      <w:pPr>
        <w:spacing w:line="276" w:lineRule="auto"/>
        <w:ind w:right="320"/>
        <w:jc w:val="center"/>
        <w:rPr>
          <w:rFonts w:ascii="Times New Roman" w:eastAsia="Times New Roman" w:hAnsi="Times New Roman"/>
          <w:i/>
          <w:sz w:val="28"/>
          <w:lang w:val="vi-VN"/>
        </w:rPr>
      </w:pPr>
      <w:r w:rsidRPr="0046679C">
        <w:rPr>
          <w:rFonts w:ascii="Times New Roman" w:eastAsia="Times New Roman" w:hAnsi="Times New Roman"/>
          <w:i/>
          <w:sz w:val="28"/>
          <w:lang w:val="vi-VN"/>
        </w:rPr>
        <w:t>(bổ sung kế hoạch 41/KH-THPTNVC ngày 26/03/2020)</w:t>
      </w:r>
    </w:p>
    <w:p w:rsidR="0046679C" w:rsidRPr="0046679C" w:rsidRDefault="0046679C" w:rsidP="0046679C">
      <w:pPr>
        <w:spacing w:line="276" w:lineRule="auto"/>
        <w:rPr>
          <w:rFonts w:ascii="Times New Roman" w:eastAsia="Times New Roman" w:hAnsi="Times New Roman"/>
          <w:sz w:val="24"/>
          <w:lang w:val="vi-VN"/>
        </w:rPr>
      </w:pPr>
      <w:r>
        <w:rPr>
          <w:rFonts w:ascii="Times New Roman" w:eastAsia="Times New Roman" w:hAnsi="Times New Roman"/>
          <w:b/>
          <w:noProof/>
          <w:sz w:val="28"/>
          <w:lang w:val="vi-VN" w:eastAsia="vi-VN"/>
        </w:rPr>
        <w:drawing>
          <wp:anchor distT="0" distB="0" distL="114300" distR="114300" simplePos="0" relativeHeight="251660288" behindDoc="1" locked="0" layoutInCell="1" allowOverlap="1">
            <wp:simplePos x="0" y="0"/>
            <wp:positionH relativeFrom="column">
              <wp:posOffset>2238375</wp:posOffset>
            </wp:positionH>
            <wp:positionV relativeFrom="paragraph">
              <wp:posOffset>38735</wp:posOffset>
            </wp:positionV>
            <wp:extent cx="1409700" cy="1016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409700" cy="10160"/>
                    </a:xfrm>
                    <a:prstGeom prst="rect">
                      <a:avLst/>
                    </a:prstGeom>
                    <a:noFill/>
                  </pic:spPr>
                </pic:pic>
              </a:graphicData>
            </a:graphic>
          </wp:anchor>
        </w:drawing>
      </w:r>
    </w:p>
    <w:p w:rsidR="00A32F1E" w:rsidRPr="00A32F1E" w:rsidRDefault="00A32F1E" w:rsidP="00A32F1E">
      <w:pPr>
        <w:pStyle w:val="ListParagraph"/>
        <w:numPr>
          <w:ilvl w:val="0"/>
          <w:numId w:val="2"/>
        </w:numPr>
        <w:spacing w:line="360" w:lineRule="auto"/>
        <w:rPr>
          <w:rFonts w:asciiTheme="majorHAnsi" w:hAnsiTheme="majorHAnsi" w:cstheme="majorHAnsi"/>
          <w:sz w:val="24"/>
          <w:szCs w:val="24"/>
          <w:lang w:val="vi-VN"/>
        </w:rPr>
      </w:pPr>
      <w:r w:rsidRPr="00A32F1E">
        <w:rPr>
          <w:rFonts w:asciiTheme="majorHAnsi" w:hAnsiTheme="majorHAnsi" w:cstheme="majorHAnsi"/>
          <w:sz w:val="24"/>
          <w:szCs w:val="24"/>
          <w:lang w:val="vi-VN"/>
        </w:rPr>
        <w:t>VỚI TỔ NHÓM TRƯỞNG:</w:t>
      </w:r>
    </w:p>
    <w:p w:rsidR="004E5B09" w:rsidRPr="003E3F3A" w:rsidRDefault="003E3F3A" w:rsidP="003E3F3A">
      <w:pPr>
        <w:spacing w:line="360" w:lineRule="auto"/>
        <w:rPr>
          <w:rFonts w:asciiTheme="majorHAnsi" w:hAnsiTheme="majorHAnsi" w:cstheme="majorHAnsi"/>
          <w:sz w:val="24"/>
          <w:szCs w:val="24"/>
          <w:lang w:val="vi-VN"/>
        </w:rPr>
      </w:pPr>
      <w:r>
        <w:rPr>
          <w:rFonts w:asciiTheme="majorHAnsi" w:hAnsiTheme="majorHAnsi" w:cstheme="majorHAnsi"/>
          <w:sz w:val="24"/>
          <w:szCs w:val="24"/>
          <w:lang w:val="vi-VN"/>
        </w:rPr>
        <w:t>-</w:t>
      </w:r>
      <w:r w:rsidR="00173E7C" w:rsidRPr="003E3F3A">
        <w:rPr>
          <w:rFonts w:asciiTheme="majorHAnsi" w:hAnsiTheme="majorHAnsi" w:cstheme="majorHAnsi"/>
          <w:sz w:val="24"/>
          <w:szCs w:val="24"/>
          <w:lang w:val="vi-VN"/>
        </w:rPr>
        <w:t xml:space="preserve"> </w:t>
      </w:r>
      <w:r w:rsidR="0046679C" w:rsidRPr="003E3F3A">
        <w:rPr>
          <w:rFonts w:asciiTheme="majorHAnsi" w:hAnsiTheme="majorHAnsi" w:cstheme="majorHAnsi"/>
          <w:sz w:val="24"/>
          <w:szCs w:val="24"/>
          <w:lang w:val="vi-VN"/>
        </w:rPr>
        <w:t>Các tổ, nhóm trưởng  rà soát xây d</w:t>
      </w:r>
      <w:r w:rsidR="004D0553" w:rsidRPr="003E3F3A">
        <w:rPr>
          <w:rFonts w:asciiTheme="majorHAnsi" w:hAnsiTheme="majorHAnsi" w:cstheme="majorHAnsi"/>
          <w:sz w:val="24"/>
          <w:szCs w:val="24"/>
          <w:lang w:val="vi-VN"/>
        </w:rPr>
        <w:t>ự</w:t>
      </w:r>
      <w:r w:rsidR="0046679C" w:rsidRPr="003E3F3A">
        <w:rPr>
          <w:rFonts w:asciiTheme="majorHAnsi" w:hAnsiTheme="majorHAnsi" w:cstheme="majorHAnsi"/>
          <w:sz w:val="24"/>
          <w:szCs w:val="24"/>
          <w:lang w:val="vi-VN"/>
        </w:rPr>
        <w:t>ng lại kế hoạch dạy học của môn học sau khi có hướng dẫn tinh giản và nộp về cho đồng chí Thắm vào ngày 22/04/2020.</w:t>
      </w:r>
    </w:p>
    <w:p w:rsidR="003E3F3A" w:rsidRPr="003E3F3A" w:rsidRDefault="003E3F3A" w:rsidP="003E3F3A">
      <w:pPr>
        <w:spacing w:line="360" w:lineRule="auto"/>
        <w:rPr>
          <w:rFonts w:asciiTheme="majorHAnsi" w:hAnsiTheme="majorHAnsi" w:cstheme="majorHAnsi"/>
          <w:sz w:val="24"/>
          <w:szCs w:val="24"/>
          <w:lang w:val="vi-VN"/>
        </w:rPr>
      </w:pPr>
      <w:r>
        <w:rPr>
          <w:rFonts w:asciiTheme="majorHAnsi" w:hAnsiTheme="majorHAnsi" w:cstheme="majorHAnsi"/>
          <w:sz w:val="24"/>
          <w:szCs w:val="24"/>
          <w:lang w:val="vi-VN"/>
        </w:rPr>
        <w:t xml:space="preserve">- </w:t>
      </w:r>
      <w:r w:rsidRPr="003E3F3A">
        <w:rPr>
          <w:rFonts w:asciiTheme="majorHAnsi" w:hAnsiTheme="majorHAnsi" w:cstheme="majorHAnsi"/>
          <w:sz w:val="24"/>
          <w:szCs w:val="24"/>
          <w:lang w:val="vi-VN"/>
        </w:rPr>
        <w:t>Xây dựng đề kiểm tra thưởng xuyên và đề ôn tập đưa lên STUDY của trường.</w:t>
      </w:r>
    </w:p>
    <w:p w:rsidR="00A32F1E" w:rsidRPr="00A32F1E" w:rsidRDefault="00A32F1E" w:rsidP="00A32F1E">
      <w:pPr>
        <w:pStyle w:val="ListParagraph"/>
        <w:numPr>
          <w:ilvl w:val="0"/>
          <w:numId w:val="2"/>
        </w:numPr>
        <w:spacing w:line="360" w:lineRule="auto"/>
        <w:rPr>
          <w:rFonts w:asciiTheme="majorHAnsi" w:hAnsiTheme="majorHAnsi" w:cstheme="majorHAnsi"/>
          <w:sz w:val="24"/>
          <w:szCs w:val="24"/>
          <w:lang w:val="vi-VN"/>
        </w:rPr>
      </w:pPr>
      <w:r>
        <w:rPr>
          <w:rFonts w:asciiTheme="majorHAnsi" w:hAnsiTheme="majorHAnsi" w:cstheme="majorHAnsi"/>
          <w:sz w:val="24"/>
          <w:szCs w:val="24"/>
          <w:lang w:val="vi-VN"/>
        </w:rPr>
        <w:t>VỚI CÁC THẦY CÔ GIÁO VIÊN BỘ MÔN VÀ GIÁO VIÊN CHỦ NHIỆM:</w:t>
      </w:r>
    </w:p>
    <w:p w:rsidR="00173E7C" w:rsidRDefault="00A32F1E" w:rsidP="00A32F1E">
      <w:pPr>
        <w:spacing w:line="360" w:lineRule="auto"/>
        <w:rPr>
          <w:rFonts w:asciiTheme="majorHAnsi" w:hAnsiTheme="majorHAnsi" w:cstheme="majorHAnsi"/>
          <w:sz w:val="24"/>
          <w:szCs w:val="24"/>
          <w:lang w:val="vi-VN"/>
        </w:rPr>
      </w:pPr>
      <w:r>
        <w:rPr>
          <w:rFonts w:asciiTheme="majorHAnsi" w:hAnsiTheme="majorHAnsi" w:cstheme="majorHAnsi"/>
          <w:sz w:val="24"/>
          <w:szCs w:val="24"/>
          <w:lang w:val="vi-VN"/>
        </w:rPr>
        <w:t>2.1.</w:t>
      </w:r>
      <w:r w:rsidR="00173E7C">
        <w:rPr>
          <w:rFonts w:asciiTheme="majorHAnsi" w:hAnsiTheme="majorHAnsi" w:cstheme="majorHAnsi"/>
          <w:sz w:val="24"/>
          <w:szCs w:val="24"/>
          <w:lang w:val="vi-VN"/>
        </w:rPr>
        <w:t xml:space="preserve"> </w:t>
      </w:r>
      <w:r w:rsidR="0046679C" w:rsidRPr="00173E7C">
        <w:rPr>
          <w:rFonts w:asciiTheme="majorHAnsi" w:hAnsiTheme="majorHAnsi" w:cstheme="majorHAnsi"/>
          <w:sz w:val="24"/>
          <w:szCs w:val="24"/>
          <w:lang w:val="vi-VN"/>
        </w:rPr>
        <w:t>Các thầy cô giảng dạy trực tuyến trên ZOOM dùng email có đuôi : hanoiedu.vn khi đó không giới hạn thời gian và có nhiều úng dụ</w:t>
      </w:r>
      <w:r w:rsidR="00173E7C">
        <w:rPr>
          <w:rFonts w:asciiTheme="majorHAnsi" w:hAnsiTheme="majorHAnsi" w:cstheme="majorHAnsi"/>
          <w:sz w:val="24"/>
          <w:szCs w:val="24"/>
          <w:lang w:val="vi-VN"/>
        </w:rPr>
        <w:t>ng hơn.</w:t>
      </w:r>
    </w:p>
    <w:p w:rsidR="0046679C" w:rsidRPr="00173E7C" w:rsidRDefault="00173E7C" w:rsidP="00A32F1E">
      <w:pPr>
        <w:spacing w:line="360" w:lineRule="auto"/>
        <w:rPr>
          <w:rFonts w:asciiTheme="majorHAnsi" w:hAnsiTheme="majorHAnsi" w:cstheme="majorHAnsi"/>
          <w:sz w:val="24"/>
          <w:szCs w:val="24"/>
          <w:lang w:val="vi-VN"/>
        </w:rPr>
      </w:pPr>
      <w:r>
        <w:rPr>
          <w:rFonts w:asciiTheme="majorHAnsi" w:hAnsiTheme="majorHAnsi" w:cstheme="majorHAnsi"/>
          <w:sz w:val="24"/>
          <w:szCs w:val="24"/>
          <w:lang w:val="vi-VN"/>
        </w:rPr>
        <w:t xml:space="preserve"> C</w:t>
      </w:r>
      <w:r w:rsidR="0046679C" w:rsidRPr="00173E7C">
        <w:rPr>
          <w:rFonts w:asciiTheme="majorHAnsi" w:hAnsiTheme="majorHAnsi" w:cstheme="majorHAnsi"/>
          <w:sz w:val="24"/>
          <w:szCs w:val="24"/>
          <w:lang w:val="vi-VN"/>
        </w:rPr>
        <w:t xml:space="preserve">ác thầy cô có thể sự dụng các phần mềm khác như: </w:t>
      </w:r>
    </w:p>
    <w:p w:rsidR="0046679C" w:rsidRPr="0046679C" w:rsidRDefault="0046679C" w:rsidP="00A32F1E">
      <w:pPr>
        <w:pStyle w:val="ListParagraph"/>
        <w:spacing w:line="360" w:lineRule="auto"/>
        <w:ind w:left="0"/>
        <w:rPr>
          <w:rFonts w:asciiTheme="majorHAnsi" w:hAnsiTheme="majorHAnsi" w:cstheme="majorHAnsi"/>
          <w:sz w:val="24"/>
          <w:szCs w:val="24"/>
          <w:lang w:val="vi-VN"/>
        </w:rPr>
      </w:pPr>
      <w:r w:rsidRPr="0046679C">
        <w:rPr>
          <w:rFonts w:asciiTheme="majorHAnsi" w:hAnsiTheme="majorHAnsi" w:cstheme="majorHAnsi"/>
          <w:sz w:val="24"/>
          <w:szCs w:val="24"/>
          <w:lang w:val="vi-VN"/>
        </w:rPr>
        <w:t>+ 3D mozaBook, mozaWeb</w:t>
      </w:r>
    </w:p>
    <w:p w:rsidR="0046679C" w:rsidRPr="0046679C" w:rsidRDefault="0046679C" w:rsidP="00A32F1E">
      <w:pPr>
        <w:pStyle w:val="ListParagraph"/>
        <w:spacing w:line="360" w:lineRule="auto"/>
        <w:ind w:left="0"/>
        <w:rPr>
          <w:rFonts w:asciiTheme="majorHAnsi" w:hAnsiTheme="majorHAnsi" w:cstheme="majorHAnsi"/>
          <w:sz w:val="24"/>
          <w:szCs w:val="24"/>
          <w:lang w:val="vi-VN"/>
        </w:rPr>
      </w:pPr>
      <w:r w:rsidRPr="0046679C">
        <w:rPr>
          <w:rFonts w:asciiTheme="majorHAnsi" w:hAnsiTheme="majorHAnsi" w:cstheme="majorHAnsi"/>
          <w:sz w:val="24"/>
          <w:szCs w:val="24"/>
          <w:lang w:val="vi-VN"/>
        </w:rPr>
        <w:t>- Công ty Cổ phần đầu tư giáo dục Quốc tế - Global Smart School (GSS).</w:t>
      </w:r>
    </w:p>
    <w:p w:rsidR="0046679C" w:rsidRPr="0046679C" w:rsidRDefault="0046679C" w:rsidP="00A32F1E">
      <w:pPr>
        <w:pStyle w:val="ListParagraph"/>
        <w:spacing w:line="360" w:lineRule="auto"/>
        <w:ind w:left="0"/>
        <w:rPr>
          <w:rFonts w:asciiTheme="majorHAnsi" w:hAnsiTheme="majorHAnsi" w:cstheme="majorHAnsi"/>
          <w:sz w:val="24"/>
          <w:szCs w:val="24"/>
          <w:lang w:val="vi-VN"/>
        </w:rPr>
      </w:pPr>
      <w:r w:rsidRPr="0046679C">
        <w:rPr>
          <w:rFonts w:asciiTheme="majorHAnsi" w:hAnsiTheme="majorHAnsi" w:cstheme="majorHAnsi"/>
          <w:sz w:val="24"/>
          <w:szCs w:val="24"/>
          <w:lang w:val="vi-VN"/>
        </w:rPr>
        <w:t>- Email: diem.phạm@gss.edu.vn; website: http://mozaweb.vn.</w:t>
      </w:r>
    </w:p>
    <w:p w:rsidR="0046679C" w:rsidRPr="0046679C" w:rsidRDefault="0046679C" w:rsidP="00A32F1E">
      <w:pPr>
        <w:pStyle w:val="ListParagraph"/>
        <w:spacing w:line="360" w:lineRule="auto"/>
        <w:ind w:left="0"/>
        <w:rPr>
          <w:rFonts w:asciiTheme="majorHAnsi" w:hAnsiTheme="majorHAnsi" w:cstheme="majorHAnsi"/>
          <w:sz w:val="24"/>
          <w:szCs w:val="24"/>
          <w:lang w:val="vi-VN"/>
        </w:rPr>
      </w:pPr>
      <w:r w:rsidRPr="0046679C">
        <w:rPr>
          <w:rFonts w:asciiTheme="majorHAnsi" w:hAnsiTheme="majorHAnsi" w:cstheme="majorHAnsi"/>
          <w:sz w:val="24"/>
          <w:szCs w:val="24"/>
          <w:lang w:val="vi-VN"/>
        </w:rPr>
        <w:t>- Cán bộ phụ trách: Bà Phạm Thị Diễm, Tổng giám đốc GSS; điện thoại:</w:t>
      </w:r>
    </w:p>
    <w:p w:rsidR="0046679C" w:rsidRPr="0046679C" w:rsidRDefault="0046679C" w:rsidP="00A32F1E">
      <w:pPr>
        <w:pStyle w:val="ListParagraph"/>
        <w:spacing w:line="360" w:lineRule="auto"/>
        <w:ind w:left="0"/>
        <w:rPr>
          <w:rFonts w:asciiTheme="majorHAnsi" w:hAnsiTheme="majorHAnsi" w:cstheme="majorHAnsi"/>
          <w:sz w:val="24"/>
          <w:szCs w:val="24"/>
          <w:lang w:val="vi-VN"/>
        </w:rPr>
      </w:pPr>
      <w:r w:rsidRPr="0046679C">
        <w:rPr>
          <w:rFonts w:asciiTheme="majorHAnsi" w:hAnsiTheme="majorHAnsi" w:cstheme="majorHAnsi"/>
          <w:sz w:val="24"/>
          <w:szCs w:val="24"/>
          <w:lang w:val="vi-VN"/>
        </w:rPr>
        <w:t>0913.726.227.</w:t>
      </w:r>
    </w:p>
    <w:p w:rsidR="0046679C" w:rsidRPr="0046679C" w:rsidRDefault="0046679C" w:rsidP="00A32F1E">
      <w:pPr>
        <w:shd w:val="clear" w:color="auto" w:fill="FFFFFF"/>
        <w:spacing w:line="360" w:lineRule="auto"/>
        <w:rPr>
          <w:rFonts w:asciiTheme="majorHAnsi" w:eastAsia="Times New Roman" w:hAnsiTheme="majorHAnsi" w:cstheme="majorHAnsi"/>
          <w:color w:val="222222"/>
          <w:sz w:val="24"/>
          <w:szCs w:val="24"/>
          <w:lang w:val="vi-VN" w:eastAsia="vi-VN"/>
        </w:rPr>
      </w:pPr>
      <w:r w:rsidRPr="0046679C">
        <w:rPr>
          <w:rFonts w:asciiTheme="majorHAnsi" w:eastAsia="Times New Roman" w:hAnsiTheme="majorHAnsi" w:cstheme="majorHAnsi"/>
          <w:color w:val="222222"/>
          <w:sz w:val="24"/>
          <w:szCs w:val="24"/>
          <w:lang w:val="vi-VN" w:eastAsia="vi-VN"/>
        </w:rPr>
        <w:t xml:space="preserve">          + </w:t>
      </w:r>
      <w:hyperlink r:id="rId6" w:tgtFrame="_blank" w:history="1">
        <w:r w:rsidRPr="0046679C">
          <w:rPr>
            <w:rFonts w:asciiTheme="majorHAnsi" w:eastAsia="Times New Roman" w:hAnsiTheme="majorHAnsi" w:cstheme="majorHAnsi"/>
            <w:b/>
            <w:bCs/>
            <w:color w:val="1155CC"/>
            <w:sz w:val="24"/>
            <w:szCs w:val="24"/>
            <w:u w:val="single"/>
            <w:lang w:val="vi-VN" w:eastAsia="vi-VN"/>
          </w:rPr>
          <w:t>https://stpedu.com</w:t>
        </w:r>
      </w:hyperlink>
      <w:r w:rsidRPr="0046679C">
        <w:rPr>
          <w:rFonts w:asciiTheme="majorHAnsi" w:eastAsia="Times New Roman" w:hAnsiTheme="majorHAnsi" w:cstheme="majorHAnsi"/>
          <w:color w:val="222222"/>
          <w:sz w:val="24"/>
          <w:szCs w:val="24"/>
          <w:lang w:val="vi-VN" w:eastAsia="vi-VN"/>
        </w:rPr>
        <w:t> mà Viện STP có tích hợp để hỗ trợ hệ thống giáo dục:</w:t>
      </w:r>
    </w:p>
    <w:p w:rsidR="0046679C" w:rsidRPr="0046679C" w:rsidRDefault="0046679C" w:rsidP="00A32F1E">
      <w:pPr>
        <w:shd w:val="clear" w:color="auto" w:fill="FFFFFF"/>
        <w:spacing w:line="360" w:lineRule="auto"/>
        <w:rPr>
          <w:rFonts w:asciiTheme="majorHAnsi" w:eastAsia="Times New Roman" w:hAnsiTheme="majorHAnsi" w:cstheme="majorHAnsi"/>
          <w:color w:val="222222"/>
          <w:sz w:val="24"/>
          <w:szCs w:val="24"/>
          <w:lang w:val="vi-VN" w:eastAsia="vi-VN"/>
        </w:rPr>
      </w:pPr>
      <w:r w:rsidRPr="0046679C">
        <w:rPr>
          <w:rFonts w:asciiTheme="majorHAnsi" w:eastAsia="Times New Roman" w:hAnsiTheme="majorHAnsi" w:cstheme="majorHAnsi"/>
          <w:color w:val="222222"/>
          <w:sz w:val="24"/>
          <w:szCs w:val="24"/>
          <w:lang w:val="vi-VN" w:eastAsia="vi-VN"/>
        </w:rPr>
        <w:t>               </w:t>
      </w:r>
      <w:r w:rsidRPr="0046679C">
        <w:rPr>
          <w:rFonts w:asciiTheme="majorHAnsi" w:eastAsia="Times New Roman" w:hAnsiTheme="majorHAnsi" w:cstheme="majorHAnsi"/>
          <w:b/>
          <w:bCs/>
          <w:color w:val="00B0F0"/>
          <w:sz w:val="24"/>
          <w:szCs w:val="24"/>
          <w:lang w:val="vi-VN" w:eastAsia="vi-VN"/>
        </w:rPr>
        <w:t>Hệ thống dạy và học tập trực tuyến này được tích hợp:</w:t>
      </w:r>
    </w:p>
    <w:p w:rsidR="0046679C" w:rsidRPr="0046679C" w:rsidRDefault="004D0553" w:rsidP="00A32F1E">
      <w:pPr>
        <w:shd w:val="clear" w:color="auto" w:fill="FFFFFF"/>
        <w:spacing w:line="360" w:lineRule="auto"/>
        <w:jc w:val="both"/>
        <w:rPr>
          <w:rFonts w:asciiTheme="majorHAnsi" w:eastAsia="Times New Roman" w:hAnsiTheme="majorHAnsi" w:cstheme="majorHAnsi"/>
          <w:color w:val="222222"/>
          <w:sz w:val="24"/>
          <w:szCs w:val="24"/>
          <w:lang w:val="vi-VN" w:eastAsia="vi-VN"/>
        </w:rPr>
      </w:pPr>
      <w:r>
        <w:rPr>
          <w:rFonts w:asciiTheme="majorHAnsi" w:eastAsia="Times New Roman" w:hAnsiTheme="majorHAnsi" w:cstheme="majorHAnsi"/>
          <w:color w:val="222222"/>
          <w:sz w:val="24"/>
          <w:szCs w:val="24"/>
          <w:lang w:val="vi-VN" w:eastAsia="vi-VN"/>
        </w:rPr>
        <w:t xml:space="preserve">           - </w:t>
      </w:r>
      <w:r w:rsidR="0046679C" w:rsidRPr="0046679C">
        <w:rPr>
          <w:rFonts w:asciiTheme="majorHAnsi" w:eastAsia="Times New Roman" w:hAnsiTheme="majorHAnsi" w:cstheme="majorHAnsi"/>
          <w:color w:val="222222"/>
          <w:sz w:val="24"/>
          <w:szCs w:val="24"/>
          <w:lang w:val="vi-VN" w:eastAsia="vi-VN"/>
        </w:rPr>
        <w:t>  Hệ thống quản lý học tập LMS</w:t>
      </w:r>
    </w:p>
    <w:p w:rsidR="0046679C" w:rsidRPr="0046679C" w:rsidRDefault="004D0553" w:rsidP="00A32F1E">
      <w:pPr>
        <w:shd w:val="clear" w:color="auto" w:fill="FFFFFF"/>
        <w:spacing w:line="360" w:lineRule="auto"/>
        <w:jc w:val="both"/>
        <w:rPr>
          <w:rFonts w:asciiTheme="majorHAnsi" w:eastAsia="Times New Roman" w:hAnsiTheme="majorHAnsi" w:cstheme="majorHAnsi"/>
          <w:color w:val="222222"/>
          <w:sz w:val="24"/>
          <w:szCs w:val="24"/>
          <w:lang w:val="vi-VN" w:eastAsia="vi-VN"/>
        </w:rPr>
      </w:pPr>
      <w:r>
        <w:rPr>
          <w:rFonts w:asciiTheme="majorHAnsi" w:eastAsia="Times New Roman" w:hAnsiTheme="majorHAnsi" w:cstheme="majorHAnsi"/>
          <w:color w:val="222222"/>
          <w:sz w:val="24"/>
          <w:szCs w:val="24"/>
          <w:lang w:val="vi-VN" w:eastAsia="vi-VN"/>
        </w:rPr>
        <w:t xml:space="preserve">           -</w:t>
      </w:r>
      <w:r w:rsidR="0046679C" w:rsidRPr="0046679C">
        <w:rPr>
          <w:rFonts w:asciiTheme="majorHAnsi" w:eastAsia="Times New Roman" w:hAnsiTheme="majorHAnsi" w:cstheme="majorHAnsi"/>
          <w:color w:val="222222"/>
          <w:sz w:val="24"/>
          <w:szCs w:val="24"/>
          <w:lang w:val="vi-VN" w:eastAsia="vi-VN"/>
        </w:rPr>
        <w:t>  Hệ thống quản lý nội dung học tập LCMS</w:t>
      </w:r>
    </w:p>
    <w:p w:rsidR="0046679C" w:rsidRPr="0046679C" w:rsidRDefault="004D0553" w:rsidP="00A32F1E">
      <w:pPr>
        <w:shd w:val="clear" w:color="auto" w:fill="FFFFFF"/>
        <w:spacing w:line="360" w:lineRule="auto"/>
        <w:jc w:val="both"/>
        <w:rPr>
          <w:rFonts w:asciiTheme="majorHAnsi" w:eastAsia="Times New Roman" w:hAnsiTheme="majorHAnsi" w:cstheme="majorHAnsi"/>
          <w:color w:val="222222"/>
          <w:sz w:val="24"/>
          <w:szCs w:val="24"/>
          <w:lang w:val="vi-VN" w:eastAsia="vi-VN"/>
        </w:rPr>
      </w:pPr>
      <w:r>
        <w:rPr>
          <w:rFonts w:asciiTheme="majorHAnsi" w:eastAsia="Times New Roman" w:hAnsiTheme="majorHAnsi" w:cstheme="majorHAnsi"/>
          <w:color w:val="222222"/>
          <w:sz w:val="24"/>
          <w:szCs w:val="24"/>
          <w:lang w:val="vi-VN" w:eastAsia="vi-VN"/>
        </w:rPr>
        <w:t xml:space="preserve">           -</w:t>
      </w:r>
      <w:r w:rsidR="0046679C" w:rsidRPr="0046679C">
        <w:rPr>
          <w:rFonts w:asciiTheme="majorHAnsi" w:eastAsia="Times New Roman" w:hAnsiTheme="majorHAnsi" w:cstheme="majorHAnsi"/>
          <w:color w:val="222222"/>
          <w:sz w:val="24"/>
          <w:szCs w:val="24"/>
          <w:lang w:val="vi-VN" w:eastAsia="vi-VN"/>
        </w:rPr>
        <w:t>   Hệ thống dạy học trực tuyến</w:t>
      </w:r>
      <w:r w:rsidR="0046679C" w:rsidRPr="0046679C">
        <w:rPr>
          <w:rFonts w:asciiTheme="majorHAnsi" w:eastAsia="Times New Roman" w:hAnsiTheme="majorHAnsi" w:cstheme="majorHAnsi"/>
          <w:color w:val="1F497D"/>
          <w:sz w:val="24"/>
          <w:szCs w:val="24"/>
          <w:lang w:val="vi-VN" w:eastAsia="vi-VN"/>
        </w:rPr>
        <w:t> (có thể tích hợp các công cụ dạy học trực tuyến như: Zoom/teams/hangout/kahoot/mentimeter,…)</w:t>
      </w:r>
    </w:p>
    <w:p w:rsidR="0046679C" w:rsidRPr="0046679C" w:rsidRDefault="004D0553" w:rsidP="00A32F1E">
      <w:pPr>
        <w:shd w:val="clear" w:color="auto" w:fill="FFFFFF"/>
        <w:spacing w:line="360" w:lineRule="auto"/>
        <w:jc w:val="both"/>
        <w:rPr>
          <w:rFonts w:asciiTheme="majorHAnsi" w:eastAsia="Times New Roman" w:hAnsiTheme="majorHAnsi" w:cstheme="majorHAnsi"/>
          <w:color w:val="222222"/>
          <w:sz w:val="24"/>
          <w:szCs w:val="24"/>
          <w:lang w:val="vi-VN" w:eastAsia="vi-VN"/>
        </w:rPr>
      </w:pPr>
      <w:r>
        <w:rPr>
          <w:rFonts w:asciiTheme="majorHAnsi" w:eastAsia="Times New Roman" w:hAnsiTheme="majorHAnsi" w:cstheme="majorHAnsi"/>
          <w:color w:val="222222"/>
          <w:sz w:val="24"/>
          <w:szCs w:val="24"/>
          <w:lang w:val="vi-VN" w:eastAsia="vi-VN"/>
        </w:rPr>
        <w:t xml:space="preserve">          - </w:t>
      </w:r>
      <w:r w:rsidR="0046679C" w:rsidRPr="0046679C">
        <w:rPr>
          <w:rFonts w:asciiTheme="majorHAnsi" w:eastAsia="Times New Roman" w:hAnsiTheme="majorHAnsi" w:cstheme="majorHAnsi"/>
          <w:color w:val="222222"/>
          <w:sz w:val="24"/>
          <w:szCs w:val="24"/>
          <w:lang w:val="vi-VN" w:eastAsia="vi-VN"/>
        </w:rPr>
        <w:t>Phần mềm soạn bài giảng cho giáo viên</w:t>
      </w:r>
    </w:p>
    <w:p w:rsidR="0046679C" w:rsidRPr="0046679C" w:rsidRDefault="004D0553" w:rsidP="00A32F1E">
      <w:pPr>
        <w:shd w:val="clear" w:color="auto" w:fill="FFFFFF"/>
        <w:spacing w:line="360" w:lineRule="auto"/>
        <w:jc w:val="both"/>
        <w:rPr>
          <w:rFonts w:asciiTheme="majorHAnsi" w:eastAsia="Times New Roman" w:hAnsiTheme="majorHAnsi" w:cstheme="majorHAnsi"/>
          <w:color w:val="222222"/>
          <w:sz w:val="24"/>
          <w:szCs w:val="24"/>
          <w:lang w:val="vi-VN" w:eastAsia="vi-VN"/>
        </w:rPr>
      </w:pPr>
      <w:r>
        <w:rPr>
          <w:rFonts w:asciiTheme="majorHAnsi" w:eastAsia="Times New Roman" w:hAnsiTheme="majorHAnsi" w:cstheme="majorHAnsi"/>
          <w:color w:val="222222"/>
          <w:sz w:val="24"/>
          <w:szCs w:val="24"/>
          <w:lang w:val="vi-VN" w:eastAsia="vi-VN"/>
        </w:rPr>
        <w:t xml:space="preserve">          - </w:t>
      </w:r>
      <w:r w:rsidR="0046679C" w:rsidRPr="0046679C">
        <w:rPr>
          <w:rFonts w:asciiTheme="majorHAnsi" w:eastAsia="Times New Roman" w:hAnsiTheme="majorHAnsi" w:cstheme="majorHAnsi"/>
          <w:color w:val="222222"/>
          <w:sz w:val="24"/>
          <w:szCs w:val="24"/>
          <w:lang w:val="vi-VN" w:eastAsia="vi-VN"/>
        </w:rPr>
        <w:t> Phần mềm quản lý trường học</w:t>
      </w:r>
    </w:p>
    <w:p w:rsidR="0046679C" w:rsidRDefault="004D0553" w:rsidP="00A32F1E">
      <w:pPr>
        <w:shd w:val="clear" w:color="auto" w:fill="FFFFFF"/>
        <w:spacing w:line="360" w:lineRule="auto"/>
        <w:jc w:val="both"/>
        <w:rPr>
          <w:rFonts w:asciiTheme="majorHAnsi" w:eastAsia="Times New Roman" w:hAnsiTheme="majorHAnsi" w:cstheme="majorHAnsi"/>
          <w:color w:val="222222"/>
          <w:sz w:val="24"/>
          <w:szCs w:val="24"/>
          <w:lang w:val="vi-VN" w:eastAsia="vi-VN"/>
        </w:rPr>
      </w:pPr>
      <w:r>
        <w:rPr>
          <w:rFonts w:asciiTheme="majorHAnsi" w:eastAsia="Times New Roman" w:hAnsiTheme="majorHAnsi" w:cstheme="majorHAnsi"/>
          <w:color w:val="222222"/>
          <w:sz w:val="24"/>
          <w:szCs w:val="24"/>
          <w:lang w:val="vi-VN" w:eastAsia="vi-VN"/>
        </w:rPr>
        <w:t xml:space="preserve">          - </w:t>
      </w:r>
      <w:r w:rsidR="0046679C" w:rsidRPr="0046679C">
        <w:rPr>
          <w:rFonts w:asciiTheme="majorHAnsi" w:eastAsia="Times New Roman" w:hAnsiTheme="majorHAnsi" w:cstheme="majorHAnsi"/>
          <w:color w:val="222222"/>
          <w:sz w:val="24"/>
          <w:szCs w:val="24"/>
          <w:lang w:val="vi-VN" w:eastAsia="vi-VN"/>
        </w:rPr>
        <w:t> Phần mềm quản lý và tổ chức thi test, kiểm tra</w:t>
      </w:r>
    </w:p>
    <w:p w:rsidR="004D0553" w:rsidRPr="0046679C" w:rsidRDefault="004D0553" w:rsidP="00A32F1E">
      <w:pPr>
        <w:shd w:val="clear" w:color="auto" w:fill="FFFFFF"/>
        <w:spacing w:line="360" w:lineRule="auto"/>
        <w:jc w:val="both"/>
        <w:rPr>
          <w:rFonts w:asciiTheme="majorHAnsi" w:eastAsia="Times New Roman" w:hAnsiTheme="majorHAnsi" w:cstheme="majorHAnsi"/>
          <w:b/>
          <w:color w:val="222222"/>
          <w:sz w:val="24"/>
          <w:szCs w:val="24"/>
          <w:lang w:val="vi-VN" w:eastAsia="vi-VN"/>
        </w:rPr>
      </w:pPr>
      <w:r w:rsidRPr="004D0553">
        <w:rPr>
          <w:rFonts w:asciiTheme="majorHAnsi" w:eastAsia="Times New Roman" w:hAnsiTheme="majorHAnsi" w:cstheme="majorHAnsi"/>
          <w:b/>
          <w:color w:val="222222"/>
          <w:sz w:val="24"/>
          <w:szCs w:val="24"/>
          <w:lang w:val="vi-VN" w:eastAsia="vi-VN"/>
        </w:rPr>
        <w:t>Hoặc bất kỳ phần mềm ứng dụng nào</w:t>
      </w:r>
    </w:p>
    <w:p w:rsidR="004D0553" w:rsidRDefault="00A32F1E" w:rsidP="00A32F1E">
      <w:pPr>
        <w:spacing w:line="360" w:lineRule="auto"/>
        <w:rPr>
          <w:rFonts w:asciiTheme="majorHAnsi" w:hAnsiTheme="majorHAnsi" w:cstheme="majorHAnsi"/>
          <w:sz w:val="24"/>
          <w:szCs w:val="24"/>
          <w:lang w:val="vi-VN"/>
        </w:rPr>
      </w:pPr>
      <w:r>
        <w:rPr>
          <w:rFonts w:asciiTheme="majorHAnsi" w:hAnsiTheme="majorHAnsi" w:cstheme="majorHAnsi"/>
          <w:sz w:val="24"/>
          <w:szCs w:val="24"/>
          <w:lang w:val="vi-VN"/>
        </w:rPr>
        <w:t xml:space="preserve">  2.2</w:t>
      </w:r>
      <w:r w:rsidR="004D0553">
        <w:rPr>
          <w:rFonts w:asciiTheme="majorHAnsi" w:hAnsiTheme="majorHAnsi" w:cstheme="majorHAnsi"/>
          <w:sz w:val="24"/>
          <w:szCs w:val="24"/>
          <w:lang w:val="vi-VN"/>
        </w:rPr>
        <w:t>. Các thầy cô</w:t>
      </w:r>
      <w:r>
        <w:rPr>
          <w:rFonts w:asciiTheme="majorHAnsi" w:hAnsiTheme="majorHAnsi" w:cstheme="majorHAnsi"/>
          <w:sz w:val="24"/>
          <w:szCs w:val="24"/>
          <w:lang w:val="vi-VN"/>
        </w:rPr>
        <w:t xml:space="preserve"> theo sự chỉ đạo của</w:t>
      </w:r>
      <w:r w:rsidR="004D0553">
        <w:rPr>
          <w:rFonts w:asciiTheme="majorHAnsi" w:hAnsiTheme="majorHAnsi" w:cstheme="majorHAnsi"/>
          <w:sz w:val="24"/>
          <w:szCs w:val="24"/>
          <w:lang w:val="vi-VN"/>
        </w:rPr>
        <w:t xml:space="preserve"> tổ nhóm trưởng chuyên môn xây dựng các bài giảng trực tuyến ( </w:t>
      </w:r>
      <w:r w:rsidR="00633895">
        <w:rPr>
          <w:rFonts w:asciiTheme="majorHAnsi" w:hAnsiTheme="majorHAnsi" w:cstheme="majorHAnsi"/>
          <w:sz w:val="24"/>
          <w:szCs w:val="24"/>
          <w:lang w:val="vi-VN"/>
        </w:rPr>
        <w:t>dạy học tư vấn</w:t>
      </w:r>
      <w:r>
        <w:rPr>
          <w:rFonts w:asciiTheme="majorHAnsi" w:hAnsiTheme="majorHAnsi" w:cstheme="majorHAnsi"/>
          <w:sz w:val="24"/>
          <w:szCs w:val="24"/>
          <w:lang w:val="vi-VN"/>
        </w:rPr>
        <w:t xml:space="preserve">, ÔN TẬP CÁC BÀI HỌC </w:t>
      </w:r>
      <w:r w:rsidR="00633895">
        <w:rPr>
          <w:rFonts w:asciiTheme="majorHAnsi" w:hAnsiTheme="majorHAnsi" w:cstheme="majorHAnsi"/>
          <w:sz w:val="24"/>
          <w:szCs w:val="24"/>
          <w:lang w:val="vi-VN"/>
        </w:rPr>
        <w:t xml:space="preserve"> trên truyền hình</w:t>
      </w:r>
      <w:r w:rsidR="004D0553">
        <w:rPr>
          <w:rFonts w:asciiTheme="majorHAnsi" w:hAnsiTheme="majorHAnsi" w:cstheme="majorHAnsi"/>
          <w:sz w:val="24"/>
          <w:szCs w:val="24"/>
          <w:lang w:val="vi-VN"/>
        </w:rPr>
        <w:t xml:space="preserve">) </w:t>
      </w:r>
    </w:p>
    <w:p w:rsidR="00DB0FA2" w:rsidRDefault="00DB0FA2" w:rsidP="00A32F1E">
      <w:pPr>
        <w:spacing w:line="360" w:lineRule="auto"/>
        <w:rPr>
          <w:rFonts w:asciiTheme="majorHAnsi" w:hAnsiTheme="majorHAnsi" w:cstheme="majorHAnsi"/>
          <w:sz w:val="24"/>
          <w:szCs w:val="24"/>
          <w:lang w:val="vi-VN"/>
        </w:rPr>
      </w:pPr>
      <w:r>
        <w:rPr>
          <w:rFonts w:asciiTheme="majorHAnsi" w:hAnsiTheme="majorHAnsi" w:cstheme="majorHAnsi"/>
          <w:sz w:val="24"/>
          <w:szCs w:val="24"/>
          <w:lang w:val="vi-VN"/>
        </w:rPr>
        <w:t>Với các môn: Toán, Văn, Anh, Lý, Hóa, Sinh, Sử, Địa, GDCD giáo viên dạy trực tuyến với thời lượng như sau:</w:t>
      </w:r>
      <w:r w:rsidR="00A32F1E">
        <w:rPr>
          <w:rFonts w:asciiTheme="majorHAnsi" w:hAnsiTheme="majorHAnsi" w:cstheme="majorHAnsi"/>
          <w:sz w:val="24"/>
          <w:szCs w:val="24"/>
          <w:lang w:val="vi-VN"/>
        </w:rPr>
        <w:t xml:space="preserve"> ( tiết 45 phút</w:t>
      </w:r>
      <w:r w:rsidR="00E21804">
        <w:rPr>
          <w:rFonts w:asciiTheme="majorHAnsi" w:hAnsiTheme="majorHAnsi" w:cstheme="majorHAnsi"/>
          <w:sz w:val="24"/>
          <w:szCs w:val="24"/>
          <w:lang w:val="vi-VN"/>
        </w:rPr>
        <w:t xml:space="preserve"> tiết 1 từ 7h30, ra chơi 10 phút</w:t>
      </w:r>
      <w:r w:rsidR="00A32F1E">
        <w:rPr>
          <w:rFonts w:asciiTheme="majorHAnsi" w:hAnsiTheme="majorHAnsi" w:cstheme="majorHAnsi"/>
          <w:sz w:val="24"/>
          <w:szCs w:val="24"/>
          <w:lang w:val="vi-VN"/>
        </w:rPr>
        <w:t xml:space="preserve">) </w:t>
      </w:r>
    </w:p>
    <w:tbl>
      <w:tblPr>
        <w:tblStyle w:val="TableGrid"/>
        <w:tblW w:w="0" w:type="auto"/>
        <w:tblInd w:w="392" w:type="dxa"/>
        <w:tblLook w:val="04A0"/>
      </w:tblPr>
      <w:tblGrid>
        <w:gridCol w:w="709"/>
        <w:gridCol w:w="2551"/>
        <w:gridCol w:w="3119"/>
        <w:gridCol w:w="2471"/>
      </w:tblGrid>
      <w:tr w:rsidR="00DB0FA2" w:rsidTr="00DB0FA2">
        <w:tc>
          <w:tcPr>
            <w:tcW w:w="709" w:type="dxa"/>
          </w:tcPr>
          <w:p w:rsidR="00DB0FA2" w:rsidRDefault="00DB0FA2" w:rsidP="00A32F1E">
            <w:pPr>
              <w:spacing w:line="360" w:lineRule="auto"/>
              <w:jc w:val="center"/>
              <w:rPr>
                <w:rFonts w:asciiTheme="majorHAnsi" w:hAnsiTheme="majorHAnsi" w:cstheme="majorHAnsi"/>
                <w:sz w:val="24"/>
                <w:szCs w:val="24"/>
                <w:lang w:val="vi-VN"/>
              </w:rPr>
            </w:pPr>
            <w:r>
              <w:rPr>
                <w:rFonts w:asciiTheme="majorHAnsi" w:hAnsiTheme="majorHAnsi" w:cstheme="majorHAnsi"/>
                <w:sz w:val="24"/>
                <w:szCs w:val="24"/>
                <w:lang w:val="vi-VN"/>
              </w:rPr>
              <w:lastRenderedPageBreak/>
              <w:t>TT</w:t>
            </w:r>
          </w:p>
        </w:tc>
        <w:tc>
          <w:tcPr>
            <w:tcW w:w="2551" w:type="dxa"/>
          </w:tcPr>
          <w:p w:rsidR="00DB0FA2" w:rsidRDefault="00DB0FA2" w:rsidP="00A32F1E">
            <w:pPr>
              <w:spacing w:line="360" w:lineRule="auto"/>
              <w:jc w:val="center"/>
              <w:rPr>
                <w:rFonts w:asciiTheme="majorHAnsi" w:hAnsiTheme="majorHAnsi" w:cstheme="majorHAnsi"/>
                <w:sz w:val="24"/>
                <w:szCs w:val="24"/>
                <w:lang w:val="vi-VN"/>
              </w:rPr>
            </w:pPr>
            <w:r>
              <w:rPr>
                <w:rFonts w:asciiTheme="majorHAnsi" w:hAnsiTheme="majorHAnsi" w:cstheme="majorHAnsi"/>
                <w:sz w:val="24"/>
                <w:szCs w:val="24"/>
                <w:lang w:val="vi-VN"/>
              </w:rPr>
              <w:t>Môn</w:t>
            </w:r>
          </w:p>
        </w:tc>
        <w:tc>
          <w:tcPr>
            <w:tcW w:w="3119" w:type="dxa"/>
          </w:tcPr>
          <w:p w:rsidR="00DB0FA2" w:rsidRDefault="00DB0FA2" w:rsidP="00A32F1E">
            <w:pPr>
              <w:spacing w:line="360" w:lineRule="auto"/>
              <w:jc w:val="center"/>
              <w:rPr>
                <w:rFonts w:asciiTheme="majorHAnsi" w:hAnsiTheme="majorHAnsi" w:cstheme="majorHAnsi"/>
                <w:sz w:val="24"/>
                <w:szCs w:val="24"/>
                <w:lang w:val="vi-VN"/>
              </w:rPr>
            </w:pPr>
            <w:r>
              <w:rPr>
                <w:rFonts w:asciiTheme="majorHAnsi" w:hAnsiTheme="majorHAnsi" w:cstheme="majorHAnsi"/>
                <w:sz w:val="24"/>
                <w:szCs w:val="24"/>
                <w:lang w:val="vi-VN"/>
              </w:rPr>
              <w:t>Số tiêt/ tuần</w:t>
            </w:r>
          </w:p>
        </w:tc>
        <w:tc>
          <w:tcPr>
            <w:tcW w:w="2471" w:type="dxa"/>
          </w:tcPr>
          <w:p w:rsidR="00DB0FA2" w:rsidRDefault="00DB0FA2" w:rsidP="00A32F1E">
            <w:pPr>
              <w:spacing w:line="360" w:lineRule="auto"/>
              <w:jc w:val="center"/>
              <w:rPr>
                <w:rFonts w:asciiTheme="majorHAnsi" w:hAnsiTheme="majorHAnsi" w:cstheme="majorHAnsi"/>
                <w:sz w:val="24"/>
                <w:szCs w:val="24"/>
                <w:lang w:val="vi-VN"/>
              </w:rPr>
            </w:pPr>
            <w:r>
              <w:rPr>
                <w:rFonts w:asciiTheme="majorHAnsi" w:hAnsiTheme="majorHAnsi" w:cstheme="majorHAnsi"/>
                <w:sz w:val="24"/>
                <w:szCs w:val="24"/>
                <w:lang w:val="vi-VN"/>
              </w:rPr>
              <w:t>Ghi chú</w:t>
            </w:r>
          </w:p>
        </w:tc>
      </w:tr>
      <w:tr w:rsidR="00DB0FA2" w:rsidRPr="000D0098" w:rsidTr="00DB0FA2">
        <w:tc>
          <w:tcPr>
            <w:tcW w:w="709" w:type="dxa"/>
          </w:tcPr>
          <w:p w:rsidR="00DB0FA2" w:rsidRDefault="00DB0FA2" w:rsidP="00A32F1E">
            <w:pPr>
              <w:spacing w:line="360" w:lineRule="auto"/>
              <w:jc w:val="center"/>
              <w:rPr>
                <w:rFonts w:asciiTheme="majorHAnsi" w:hAnsiTheme="majorHAnsi" w:cstheme="majorHAnsi"/>
                <w:sz w:val="24"/>
                <w:szCs w:val="24"/>
                <w:lang w:val="vi-VN"/>
              </w:rPr>
            </w:pPr>
            <w:r>
              <w:rPr>
                <w:rFonts w:asciiTheme="majorHAnsi" w:hAnsiTheme="majorHAnsi" w:cstheme="majorHAnsi"/>
                <w:sz w:val="24"/>
                <w:szCs w:val="24"/>
                <w:lang w:val="vi-VN"/>
              </w:rPr>
              <w:t>1</w:t>
            </w:r>
          </w:p>
        </w:tc>
        <w:tc>
          <w:tcPr>
            <w:tcW w:w="2551" w:type="dxa"/>
          </w:tcPr>
          <w:p w:rsidR="00DB0FA2" w:rsidRDefault="00DB0FA2" w:rsidP="00A32F1E">
            <w:pPr>
              <w:spacing w:line="360" w:lineRule="auto"/>
              <w:jc w:val="center"/>
              <w:rPr>
                <w:rFonts w:asciiTheme="majorHAnsi" w:hAnsiTheme="majorHAnsi" w:cstheme="majorHAnsi"/>
                <w:sz w:val="24"/>
                <w:szCs w:val="24"/>
                <w:lang w:val="vi-VN"/>
              </w:rPr>
            </w:pPr>
            <w:r>
              <w:rPr>
                <w:rFonts w:asciiTheme="majorHAnsi" w:hAnsiTheme="majorHAnsi" w:cstheme="majorHAnsi"/>
                <w:sz w:val="24"/>
                <w:szCs w:val="24"/>
                <w:lang w:val="vi-VN"/>
              </w:rPr>
              <w:t>Toán</w:t>
            </w:r>
          </w:p>
        </w:tc>
        <w:tc>
          <w:tcPr>
            <w:tcW w:w="3119" w:type="dxa"/>
          </w:tcPr>
          <w:p w:rsidR="00DB0FA2" w:rsidRDefault="00633895" w:rsidP="00A32F1E">
            <w:pPr>
              <w:spacing w:line="360" w:lineRule="auto"/>
              <w:jc w:val="center"/>
              <w:rPr>
                <w:rFonts w:asciiTheme="majorHAnsi" w:hAnsiTheme="majorHAnsi" w:cstheme="majorHAnsi"/>
                <w:sz w:val="24"/>
                <w:szCs w:val="24"/>
                <w:lang w:val="vi-VN"/>
              </w:rPr>
            </w:pPr>
            <w:r>
              <w:rPr>
                <w:rFonts w:asciiTheme="majorHAnsi" w:hAnsiTheme="majorHAnsi" w:cstheme="majorHAnsi"/>
                <w:sz w:val="24"/>
                <w:szCs w:val="24"/>
                <w:lang w:val="vi-VN"/>
              </w:rPr>
              <w:t>2</w:t>
            </w:r>
          </w:p>
        </w:tc>
        <w:tc>
          <w:tcPr>
            <w:tcW w:w="2471" w:type="dxa"/>
          </w:tcPr>
          <w:p w:rsidR="00DB0FA2" w:rsidRDefault="00633895" w:rsidP="00A32F1E">
            <w:pPr>
              <w:spacing w:line="360" w:lineRule="auto"/>
              <w:rPr>
                <w:rFonts w:asciiTheme="majorHAnsi" w:hAnsiTheme="majorHAnsi" w:cstheme="majorHAnsi"/>
                <w:sz w:val="24"/>
                <w:szCs w:val="24"/>
                <w:lang w:val="vi-VN"/>
              </w:rPr>
            </w:pPr>
            <w:r>
              <w:rPr>
                <w:rFonts w:asciiTheme="majorHAnsi" w:hAnsiTheme="majorHAnsi" w:cstheme="majorHAnsi"/>
                <w:sz w:val="24"/>
                <w:szCs w:val="24"/>
                <w:lang w:val="vi-VN"/>
              </w:rPr>
              <w:t xml:space="preserve">Tư vấn </w:t>
            </w:r>
            <w:r w:rsidR="006E48F7">
              <w:rPr>
                <w:rFonts w:asciiTheme="majorHAnsi" w:hAnsiTheme="majorHAnsi" w:cstheme="majorHAnsi"/>
                <w:sz w:val="24"/>
                <w:szCs w:val="24"/>
                <w:lang w:val="vi-VN"/>
              </w:rPr>
              <w:t xml:space="preserve">ôn tập lại </w:t>
            </w:r>
            <w:r>
              <w:rPr>
                <w:rFonts w:asciiTheme="majorHAnsi" w:hAnsiTheme="majorHAnsi" w:cstheme="majorHAnsi"/>
                <w:sz w:val="24"/>
                <w:szCs w:val="24"/>
                <w:lang w:val="vi-VN"/>
              </w:rPr>
              <w:t>bài giảng trên truyền hình</w:t>
            </w:r>
          </w:p>
        </w:tc>
      </w:tr>
      <w:tr w:rsidR="00DB0FA2" w:rsidRPr="000D0098" w:rsidTr="00DB0FA2">
        <w:tc>
          <w:tcPr>
            <w:tcW w:w="709" w:type="dxa"/>
          </w:tcPr>
          <w:p w:rsidR="00DB0FA2" w:rsidRDefault="00DB0FA2" w:rsidP="00A32F1E">
            <w:pPr>
              <w:spacing w:line="360" w:lineRule="auto"/>
              <w:jc w:val="center"/>
              <w:rPr>
                <w:rFonts w:asciiTheme="majorHAnsi" w:hAnsiTheme="majorHAnsi" w:cstheme="majorHAnsi"/>
                <w:sz w:val="24"/>
                <w:szCs w:val="24"/>
                <w:lang w:val="vi-VN"/>
              </w:rPr>
            </w:pPr>
            <w:r>
              <w:rPr>
                <w:rFonts w:asciiTheme="majorHAnsi" w:hAnsiTheme="majorHAnsi" w:cstheme="majorHAnsi"/>
                <w:sz w:val="24"/>
                <w:szCs w:val="24"/>
                <w:lang w:val="vi-VN"/>
              </w:rPr>
              <w:t>2</w:t>
            </w:r>
          </w:p>
        </w:tc>
        <w:tc>
          <w:tcPr>
            <w:tcW w:w="2551" w:type="dxa"/>
          </w:tcPr>
          <w:p w:rsidR="00DB0FA2" w:rsidRDefault="00DB0FA2" w:rsidP="00A32F1E">
            <w:pPr>
              <w:spacing w:line="360" w:lineRule="auto"/>
              <w:jc w:val="center"/>
              <w:rPr>
                <w:rFonts w:asciiTheme="majorHAnsi" w:hAnsiTheme="majorHAnsi" w:cstheme="majorHAnsi"/>
                <w:sz w:val="24"/>
                <w:szCs w:val="24"/>
                <w:lang w:val="vi-VN"/>
              </w:rPr>
            </w:pPr>
            <w:r>
              <w:rPr>
                <w:rFonts w:asciiTheme="majorHAnsi" w:hAnsiTheme="majorHAnsi" w:cstheme="majorHAnsi"/>
                <w:sz w:val="24"/>
                <w:szCs w:val="24"/>
                <w:lang w:val="vi-VN"/>
              </w:rPr>
              <w:t>Văn</w:t>
            </w:r>
          </w:p>
        </w:tc>
        <w:tc>
          <w:tcPr>
            <w:tcW w:w="3119" w:type="dxa"/>
          </w:tcPr>
          <w:p w:rsidR="00DB0FA2" w:rsidRDefault="00633895" w:rsidP="00A32F1E">
            <w:pPr>
              <w:spacing w:line="360" w:lineRule="auto"/>
              <w:jc w:val="center"/>
              <w:rPr>
                <w:rFonts w:asciiTheme="majorHAnsi" w:hAnsiTheme="majorHAnsi" w:cstheme="majorHAnsi"/>
                <w:sz w:val="24"/>
                <w:szCs w:val="24"/>
                <w:lang w:val="vi-VN"/>
              </w:rPr>
            </w:pPr>
            <w:r>
              <w:rPr>
                <w:rFonts w:asciiTheme="majorHAnsi" w:hAnsiTheme="majorHAnsi" w:cstheme="majorHAnsi"/>
                <w:sz w:val="24"/>
                <w:szCs w:val="24"/>
                <w:lang w:val="vi-VN"/>
              </w:rPr>
              <w:t>2</w:t>
            </w:r>
          </w:p>
        </w:tc>
        <w:tc>
          <w:tcPr>
            <w:tcW w:w="2471" w:type="dxa"/>
          </w:tcPr>
          <w:p w:rsidR="00DB0FA2" w:rsidRDefault="006E48F7" w:rsidP="00A32F1E">
            <w:pPr>
              <w:spacing w:line="360" w:lineRule="auto"/>
              <w:rPr>
                <w:rFonts w:asciiTheme="majorHAnsi" w:hAnsiTheme="majorHAnsi" w:cstheme="majorHAnsi"/>
                <w:sz w:val="24"/>
                <w:szCs w:val="24"/>
                <w:lang w:val="vi-VN"/>
              </w:rPr>
            </w:pPr>
            <w:r>
              <w:rPr>
                <w:rFonts w:asciiTheme="majorHAnsi" w:hAnsiTheme="majorHAnsi" w:cstheme="majorHAnsi"/>
                <w:sz w:val="24"/>
                <w:szCs w:val="24"/>
                <w:lang w:val="vi-VN"/>
              </w:rPr>
              <w:t>Tư vấn ôn tập lại bài giảng trên truyền hình</w:t>
            </w:r>
          </w:p>
        </w:tc>
      </w:tr>
      <w:tr w:rsidR="00DB0FA2" w:rsidRPr="000D0098" w:rsidTr="00DB0FA2">
        <w:tc>
          <w:tcPr>
            <w:tcW w:w="709" w:type="dxa"/>
          </w:tcPr>
          <w:p w:rsidR="00DB0FA2" w:rsidRDefault="00DB0FA2" w:rsidP="00A32F1E">
            <w:pPr>
              <w:spacing w:line="360" w:lineRule="auto"/>
              <w:jc w:val="center"/>
              <w:rPr>
                <w:rFonts w:asciiTheme="majorHAnsi" w:hAnsiTheme="majorHAnsi" w:cstheme="majorHAnsi"/>
                <w:sz w:val="24"/>
                <w:szCs w:val="24"/>
                <w:lang w:val="vi-VN"/>
              </w:rPr>
            </w:pPr>
            <w:r>
              <w:rPr>
                <w:rFonts w:asciiTheme="majorHAnsi" w:hAnsiTheme="majorHAnsi" w:cstheme="majorHAnsi"/>
                <w:sz w:val="24"/>
                <w:szCs w:val="24"/>
                <w:lang w:val="vi-VN"/>
              </w:rPr>
              <w:t>3</w:t>
            </w:r>
          </w:p>
        </w:tc>
        <w:tc>
          <w:tcPr>
            <w:tcW w:w="2551" w:type="dxa"/>
          </w:tcPr>
          <w:p w:rsidR="00DB0FA2" w:rsidRDefault="00DB0FA2" w:rsidP="00A32F1E">
            <w:pPr>
              <w:spacing w:line="360" w:lineRule="auto"/>
              <w:jc w:val="center"/>
              <w:rPr>
                <w:rFonts w:asciiTheme="majorHAnsi" w:hAnsiTheme="majorHAnsi" w:cstheme="majorHAnsi"/>
                <w:sz w:val="24"/>
                <w:szCs w:val="24"/>
                <w:lang w:val="vi-VN"/>
              </w:rPr>
            </w:pPr>
            <w:r>
              <w:rPr>
                <w:rFonts w:asciiTheme="majorHAnsi" w:hAnsiTheme="majorHAnsi" w:cstheme="majorHAnsi"/>
                <w:sz w:val="24"/>
                <w:szCs w:val="24"/>
                <w:lang w:val="vi-VN"/>
              </w:rPr>
              <w:t>Lý</w:t>
            </w:r>
          </w:p>
        </w:tc>
        <w:tc>
          <w:tcPr>
            <w:tcW w:w="3119" w:type="dxa"/>
          </w:tcPr>
          <w:p w:rsidR="00DB0FA2" w:rsidRDefault="00AE0585" w:rsidP="00A32F1E">
            <w:pPr>
              <w:spacing w:line="360" w:lineRule="auto"/>
              <w:jc w:val="center"/>
              <w:rPr>
                <w:rFonts w:asciiTheme="majorHAnsi" w:hAnsiTheme="majorHAnsi" w:cstheme="majorHAnsi"/>
                <w:sz w:val="24"/>
                <w:szCs w:val="24"/>
                <w:lang w:val="vi-VN"/>
              </w:rPr>
            </w:pPr>
            <w:r>
              <w:rPr>
                <w:rFonts w:asciiTheme="majorHAnsi" w:hAnsiTheme="majorHAnsi" w:cstheme="majorHAnsi"/>
                <w:sz w:val="24"/>
                <w:szCs w:val="24"/>
                <w:lang w:val="vi-VN"/>
              </w:rPr>
              <w:t>1</w:t>
            </w:r>
          </w:p>
        </w:tc>
        <w:tc>
          <w:tcPr>
            <w:tcW w:w="2471" w:type="dxa"/>
          </w:tcPr>
          <w:p w:rsidR="00DB0FA2" w:rsidRDefault="006E48F7" w:rsidP="00A32F1E">
            <w:pPr>
              <w:spacing w:line="360" w:lineRule="auto"/>
              <w:rPr>
                <w:rFonts w:asciiTheme="majorHAnsi" w:hAnsiTheme="majorHAnsi" w:cstheme="majorHAnsi"/>
                <w:sz w:val="24"/>
                <w:szCs w:val="24"/>
                <w:lang w:val="vi-VN"/>
              </w:rPr>
            </w:pPr>
            <w:r>
              <w:rPr>
                <w:rFonts w:asciiTheme="majorHAnsi" w:hAnsiTheme="majorHAnsi" w:cstheme="majorHAnsi"/>
                <w:sz w:val="24"/>
                <w:szCs w:val="24"/>
                <w:lang w:val="vi-VN"/>
              </w:rPr>
              <w:t>Tư vấn ôn tập lại bài giảng trên truyền hình</w:t>
            </w:r>
          </w:p>
        </w:tc>
      </w:tr>
      <w:tr w:rsidR="00DB0FA2" w:rsidRPr="000D0098" w:rsidTr="00DB0FA2">
        <w:tc>
          <w:tcPr>
            <w:tcW w:w="709" w:type="dxa"/>
          </w:tcPr>
          <w:p w:rsidR="00DB0FA2" w:rsidRDefault="00DB0FA2" w:rsidP="00A32F1E">
            <w:pPr>
              <w:spacing w:line="360" w:lineRule="auto"/>
              <w:jc w:val="center"/>
              <w:rPr>
                <w:rFonts w:asciiTheme="majorHAnsi" w:hAnsiTheme="majorHAnsi" w:cstheme="majorHAnsi"/>
                <w:sz w:val="24"/>
                <w:szCs w:val="24"/>
                <w:lang w:val="vi-VN"/>
              </w:rPr>
            </w:pPr>
            <w:r>
              <w:rPr>
                <w:rFonts w:asciiTheme="majorHAnsi" w:hAnsiTheme="majorHAnsi" w:cstheme="majorHAnsi"/>
                <w:sz w:val="24"/>
                <w:szCs w:val="24"/>
                <w:lang w:val="vi-VN"/>
              </w:rPr>
              <w:t>4</w:t>
            </w:r>
          </w:p>
        </w:tc>
        <w:tc>
          <w:tcPr>
            <w:tcW w:w="2551" w:type="dxa"/>
          </w:tcPr>
          <w:p w:rsidR="00DB0FA2" w:rsidRDefault="00DB0FA2" w:rsidP="00A32F1E">
            <w:pPr>
              <w:spacing w:line="360" w:lineRule="auto"/>
              <w:jc w:val="center"/>
              <w:rPr>
                <w:rFonts w:asciiTheme="majorHAnsi" w:hAnsiTheme="majorHAnsi" w:cstheme="majorHAnsi"/>
                <w:sz w:val="24"/>
                <w:szCs w:val="24"/>
                <w:lang w:val="vi-VN"/>
              </w:rPr>
            </w:pPr>
            <w:r>
              <w:rPr>
                <w:rFonts w:asciiTheme="majorHAnsi" w:hAnsiTheme="majorHAnsi" w:cstheme="majorHAnsi"/>
                <w:sz w:val="24"/>
                <w:szCs w:val="24"/>
                <w:lang w:val="vi-VN"/>
              </w:rPr>
              <w:t>Hóa</w:t>
            </w:r>
          </w:p>
        </w:tc>
        <w:tc>
          <w:tcPr>
            <w:tcW w:w="3119" w:type="dxa"/>
          </w:tcPr>
          <w:p w:rsidR="00DB0FA2" w:rsidRDefault="00AE0585" w:rsidP="00A32F1E">
            <w:pPr>
              <w:spacing w:line="360" w:lineRule="auto"/>
              <w:jc w:val="center"/>
              <w:rPr>
                <w:rFonts w:asciiTheme="majorHAnsi" w:hAnsiTheme="majorHAnsi" w:cstheme="majorHAnsi"/>
                <w:sz w:val="24"/>
                <w:szCs w:val="24"/>
                <w:lang w:val="vi-VN"/>
              </w:rPr>
            </w:pPr>
            <w:r>
              <w:rPr>
                <w:rFonts w:asciiTheme="majorHAnsi" w:hAnsiTheme="majorHAnsi" w:cstheme="majorHAnsi"/>
                <w:sz w:val="24"/>
                <w:szCs w:val="24"/>
                <w:lang w:val="vi-VN"/>
              </w:rPr>
              <w:t>1</w:t>
            </w:r>
          </w:p>
        </w:tc>
        <w:tc>
          <w:tcPr>
            <w:tcW w:w="2471" w:type="dxa"/>
          </w:tcPr>
          <w:p w:rsidR="00DB0FA2" w:rsidRDefault="006E48F7" w:rsidP="00A32F1E">
            <w:pPr>
              <w:spacing w:line="360" w:lineRule="auto"/>
              <w:rPr>
                <w:rFonts w:asciiTheme="majorHAnsi" w:hAnsiTheme="majorHAnsi" w:cstheme="majorHAnsi"/>
                <w:sz w:val="24"/>
                <w:szCs w:val="24"/>
                <w:lang w:val="vi-VN"/>
              </w:rPr>
            </w:pPr>
            <w:r>
              <w:rPr>
                <w:rFonts w:asciiTheme="majorHAnsi" w:hAnsiTheme="majorHAnsi" w:cstheme="majorHAnsi"/>
                <w:sz w:val="24"/>
                <w:szCs w:val="24"/>
                <w:lang w:val="vi-VN"/>
              </w:rPr>
              <w:t>Tư vấn ôn tập lại bài giảng trên truyền hình</w:t>
            </w:r>
          </w:p>
        </w:tc>
      </w:tr>
      <w:tr w:rsidR="00DB0FA2" w:rsidRPr="000D0098" w:rsidTr="00DB0FA2">
        <w:tc>
          <w:tcPr>
            <w:tcW w:w="709" w:type="dxa"/>
          </w:tcPr>
          <w:p w:rsidR="00DB0FA2" w:rsidRDefault="00DB0FA2" w:rsidP="00A32F1E">
            <w:pPr>
              <w:spacing w:line="360" w:lineRule="auto"/>
              <w:jc w:val="center"/>
              <w:rPr>
                <w:rFonts w:asciiTheme="majorHAnsi" w:hAnsiTheme="majorHAnsi" w:cstheme="majorHAnsi"/>
                <w:sz w:val="24"/>
                <w:szCs w:val="24"/>
                <w:lang w:val="vi-VN"/>
              </w:rPr>
            </w:pPr>
            <w:r>
              <w:rPr>
                <w:rFonts w:asciiTheme="majorHAnsi" w:hAnsiTheme="majorHAnsi" w:cstheme="majorHAnsi"/>
                <w:sz w:val="24"/>
                <w:szCs w:val="24"/>
                <w:lang w:val="vi-VN"/>
              </w:rPr>
              <w:t>5</w:t>
            </w:r>
          </w:p>
        </w:tc>
        <w:tc>
          <w:tcPr>
            <w:tcW w:w="2551" w:type="dxa"/>
          </w:tcPr>
          <w:p w:rsidR="00DB0FA2" w:rsidRDefault="00DB0FA2" w:rsidP="00A32F1E">
            <w:pPr>
              <w:spacing w:line="360" w:lineRule="auto"/>
              <w:jc w:val="center"/>
              <w:rPr>
                <w:rFonts w:asciiTheme="majorHAnsi" w:hAnsiTheme="majorHAnsi" w:cstheme="majorHAnsi"/>
                <w:sz w:val="24"/>
                <w:szCs w:val="24"/>
                <w:lang w:val="vi-VN"/>
              </w:rPr>
            </w:pPr>
            <w:r>
              <w:rPr>
                <w:rFonts w:asciiTheme="majorHAnsi" w:hAnsiTheme="majorHAnsi" w:cstheme="majorHAnsi"/>
                <w:sz w:val="24"/>
                <w:szCs w:val="24"/>
                <w:lang w:val="vi-VN"/>
              </w:rPr>
              <w:t>Sinh</w:t>
            </w:r>
          </w:p>
        </w:tc>
        <w:tc>
          <w:tcPr>
            <w:tcW w:w="3119" w:type="dxa"/>
          </w:tcPr>
          <w:p w:rsidR="00DB0FA2" w:rsidRDefault="00AE0585" w:rsidP="00A32F1E">
            <w:pPr>
              <w:spacing w:line="360" w:lineRule="auto"/>
              <w:jc w:val="center"/>
              <w:rPr>
                <w:rFonts w:asciiTheme="majorHAnsi" w:hAnsiTheme="majorHAnsi" w:cstheme="majorHAnsi"/>
                <w:sz w:val="24"/>
                <w:szCs w:val="24"/>
                <w:lang w:val="vi-VN"/>
              </w:rPr>
            </w:pPr>
            <w:r>
              <w:rPr>
                <w:rFonts w:asciiTheme="majorHAnsi" w:hAnsiTheme="majorHAnsi" w:cstheme="majorHAnsi"/>
                <w:sz w:val="24"/>
                <w:szCs w:val="24"/>
                <w:lang w:val="vi-VN"/>
              </w:rPr>
              <w:t>1</w:t>
            </w:r>
          </w:p>
        </w:tc>
        <w:tc>
          <w:tcPr>
            <w:tcW w:w="2471" w:type="dxa"/>
          </w:tcPr>
          <w:p w:rsidR="00DB0FA2" w:rsidRDefault="006E48F7" w:rsidP="00A32F1E">
            <w:pPr>
              <w:spacing w:line="360" w:lineRule="auto"/>
              <w:rPr>
                <w:rFonts w:asciiTheme="majorHAnsi" w:hAnsiTheme="majorHAnsi" w:cstheme="majorHAnsi"/>
                <w:sz w:val="24"/>
                <w:szCs w:val="24"/>
                <w:lang w:val="vi-VN"/>
              </w:rPr>
            </w:pPr>
            <w:r>
              <w:rPr>
                <w:rFonts w:asciiTheme="majorHAnsi" w:hAnsiTheme="majorHAnsi" w:cstheme="majorHAnsi"/>
                <w:sz w:val="24"/>
                <w:szCs w:val="24"/>
                <w:lang w:val="vi-VN"/>
              </w:rPr>
              <w:t>Tư vấn ôn tập lại bài giảng trên truyền hình</w:t>
            </w:r>
          </w:p>
        </w:tc>
      </w:tr>
      <w:tr w:rsidR="00DB0FA2" w:rsidRPr="000D0098" w:rsidTr="00DB0FA2">
        <w:tc>
          <w:tcPr>
            <w:tcW w:w="709" w:type="dxa"/>
          </w:tcPr>
          <w:p w:rsidR="00DB0FA2" w:rsidRDefault="00DB0FA2" w:rsidP="00A32F1E">
            <w:pPr>
              <w:spacing w:line="360" w:lineRule="auto"/>
              <w:jc w:val="center"/>
              <w:rPr>
                <w:rFonts w:asciiTheme="majorHAnsi" w:hAnsiTheme="majorHAnsi" w:cstheme="majorHAnsi"/>
                <w:sz w:val="24"/>
                <w:szCs w:val="24"/>
                <w:lang w:val="vi-VN"/>
              </w:rPr>
            </w:pPr>
            <w:r>
              <w:rPr>
                <w:rFonts w:asciiTheme="majorHAnsi" w:hAnsiTheme="majorHAnsi" w:cstheme="majorHAnsi"/>
                <w:sz w:val="24"/>
                <w:szCs w:val="24"/>
                <w:lang w:val="vi-VN"/>
              </w:rPr>
              <w:t>6</w:t>
            </w:r>
          </w:p>
        </w:tc>
        <w:tc>
          <w:tcPr>
            <w:tcW w:w="2551" w:type="dxa"/>
          </w:tcPr>
          <w:p w:rsidR="00DB0FA2" w:rsidRDefault="00DB0FA2" w:rsidP="00A32F1E">
            <w:pPr>
              <w:spacing w:line="360" w:lineRule="auto"/>
              <w:jc w:val="center"/>
              <w:rPr>
                <w:rFonts w:asciiTheme="majorHAnsi" w:hAnsiTheme="majorHAnsi" w:cstheme="majorHAnsi"/>
                <w:sz w:val="24"/>
                <w:szCs w:val="24"/>
                <w:lang w:val="vi-VN"/>
              </w:rPr>
            </w:pPr>
            <w:r>
              <w:rPr>
                <w:rFonts w:asciiTheme="majorHAnsi" w:hAnsiTheme="majorHAnsi" w:cstheme="majorHAnsi"/>
                <w:sz w:val="24"/>
                <w:szCs w:val="24"/>
                <w:lang w:val="vi-VN"/>
              </w:rPr>
              <w:t>Anh</w:t>
            </w:r>
          </w:p>
        </w:tc>
        <w:tc>
          <w:tcPr>
            <w:tcW w:w="3119" w:type="dxa"/>
          </w:tcPr>
          <w:p w:rsidR="00DB0FA2" w:rsidRDefault="007E0179" w:rsidP="00A32F1E">
            <w:pPr>
              <w:spacing w:line="360" w:lineRule="auto"/>
              <w:jc w:val="center"/>
              <w:rPr>
                <w:rFonts w:asciiTheme="majorHAnsi" w:hAnsiTheme="majorHAnsi" w:cstheme="majorHAnsi"/>
                <w:sz w:val="24"/>
                <w:szCs w:val="24"/>
                <w:lang w:val="vi-VN"/>
              </w:rPr>
            </w:pPr>
            <w:r>
              <w:rPr>
                <w:rFonts w:asciiTheme="majorHAnsi" w:hAnsiTheme="majorHAnsi" w:cstheme="majorHAnsi"/>
                <w:sz w:val="24"/>
                <w:szCs w:val="24"/>
                <w:lang w:val="vi-VN"/>
              </w:rPr>
              <w:t>2</w:t>
            </w:r>
          </w:p>
        </w:tc>
        <w:tc>
          <w:tcPr>
            <w:tcW w:w="2471" w:type="dxa"/>
          </w:tcPr>
          <w:p w:rsidR="00DB0FA2" w:rsidRDefault="006E48F7" w:rsidP="00A32F1E">
            <w:pPr>
              <w:spacing w:line="360" w:lineRule="auto"/>
              <w:rPr>
                <w:rFonts w:asciiTheme="majorHAnsi" w:hAnsiTheme="majorHAnsi" w:cstheme="majorHAnsi"/>
                <w:sz w:val="24"/>
                <w:szCs w:val="24"/>
                <w:lang w:val="vi-VN"/>
              </w:rPr>
            </w:pPr>
            <w:r>
              <w:rPr>
                <w:rFonts w:asciiTheme="majorHAnsi" w:hAnsiTheme="majorHAnsi" w:cstheme="majorHAnsi"/>
                <w:sz w:val="24"/>
                <w:szCs w:val="24"/>
                <w:lang w:val="vi-VN"/>
              </w:rPr>
              <w:t>Tư vấn ôn tập lại bài giảng trên truyền hình</w:t>
            </w:r>
          </w:p>
        </w:tc>
      </w:tr>
      <w:tr w:rsidR="00DB0FA2" w:rsidRPr="000D0098" w:rsidTr="00DB0FA2">
        <w:tc>
          <w:tcPr>
            <w:tcW w:w="709" w:type="dxa"/>
          </w:tcPr>
          <w:p w:rsidR="00DB0FA2" w:rsidRDefault="00DB0FA2" w:rsidP="00A32F1E">
            <w:pPr>
              <w:spacing w:line="360" w:lineRule="auto"/>
              <w:jc w:val="center"/>
              <w:rPr>
                <w:rFonts w:asciiTheme="majorHAnsi" w:hAnsiTheme="majorHAnsi" w:cstheme="majorHAnsi"/>
                <w:sz w:val="24"/>
                <w:szCs w:val="24"/>
                <w:lang w:val="vi-VN"/>
              </w:rPr>
            </w:pPr>
            <w:r>
              <w:rPr>
                <w:rFonts w:asciiTheme="majorHAnsi" w:hAnsiTheme="majorHAnsi" w:cstheme="majorHAnsi"/>
                <w:sz w:val="24"/>
                <w:szCs w:val="24"/>
                <w:lang w:val="vi-VN"/>
              </w:rPr>
              <w:t>7</w:t>
            </w:r>
          </w:p>
        </w:tc>
        <w:tc>
          <w:tcPr>
            <w:tcW w:w="2551" w:type="dxa"/>
          </w:tcPr>
          <w:p w:rsidR="00DB0FA2" w:rsidRDefault="00DB0FA2" w:rsidP="00A32F1E">
            <w:pPr>
              <w:spacing w:line="360" w:lineRule="auto"/>
              <w:jc w:val="center"/>
              <w:rPr>
                <w:rFonts w:asciiTheme="majorHAnsi" w:hAnsiTheme="majorHAnsi" w:cstheme="majorHAnsi"/>
                <w:sz w:val="24"/>
                <w:szCs w:val="24"/>
                <w:lang w:val="vi-VN"/>
              </w:rPr>
            </w:pPr>
            <w:r>
              <w:rPr>
                <w:rFonts w:asciiTheme="majorHAnsi" w:hAnsiTheme="majorHAnsi" w:cstheme="majorHAnsi"/>
                <w:sz w:val="24"/>
                <w:szCs w:val="24"/>
                <w:lang w:val="vi-VN"/>
              </w:rPr>
              <w:t>Sử</w:t>
            </w:r>
          </w:p>
        </w:tc>
        <w:tc>
          <w:tcPr>
            <w:tcW w:w="3119" w:type="dxa"/>
          </w:tcPr>
          <w:p w:rsidR="00DB0FA2" w:rsidRDefault="00DB0FA2" w:rsidP="00A32F1E">
            <w:pPr>
              <w:spacing w:line="360" w:lineRule="auto"/>
              <w:jc w:val="center"/>
              <w:rPr>
                <w:rFonts w:asciiTheme="majorHAnsi" w:hAnsiTheme="majorHAnsi" w:cstheme="majorHAnsi"/>
                <w:sz w:val="24"/>
                <w:szCs w:val="24"/>
                <w:lang w:val="vi-VN"/>
              </w:rPr>
            </w:pPr>
            <w:r>
              <w:rPr>
                <w:rFonts w:asciiTheme="majorHAnsi" w:hAnsiTheme="majorHAnsi" w:cstheme="majorHAnsi"/>
                <w:sz w:val="24"/>
                <w:szCs w:val="24"/>
                <w:lang w:val="vi-VN"/>
              </w:rPr>
              <w:t>1</w:t>
            </w:r>
          </w:p>
        </w:tc>
        <w:tc>
          <w:tcPr>
            <w:tcW w:w="2471" w:type="dxa"/>
          </w:tcPr>
          <w:p w:rsidR="00DB0FA2" w:rsidRDefault="006E48F7" w:rsidP="00A32F1E">
            <w:pPr>
              <w:spacing w:line="360" w:lineRule="auto"/>
              <w:rPr>
                <w:rFonts w:asciiTheme="majorHAnsi" w:hAnsiTheme="majorHAnsi" w:cstheme="majorHAnsi"/>
                <w:sz w:val="24"/>
                <w:szCs w:val="24"/>
                <w:lang w:val="vi-VN"/>
              </w:rPr>
            </w:pPr>
            <w:r>
              <w:rPr>
                <w:rFonts w:asciiTheme="majorHAnsi" w:hAnsiTheme="majorHAnsi" w:cstheme="majorHAnsi"/>
                <w:sz w:val="24"/>
                <w:szCs w:val="24"/>
                <w:lang w:val="vi-VN"/>
              </w:rPr>
              <w:t>Tư vấn ôn tập lại bài giảng trên truyền hình</w:t>
            </w:r>
          </w:p>
        </w:tc>
      </w:tr>
      <w:tr w:rsidR="00DB0FA2" w:rsidRPr="000D0098" w:rsidTr="00DB0FA2">
        <w:tc>
          <w:tcPr>
            <w:tcW w:w="709" w:type="dxa"/>
          </w:tcPr>
          <w:p w:rsidR="00DB0FA2" w:rsidRDefault="00DB0FA2" w:rsidP="00A32F1E">
            <w:pPr>
              <w:spacing w:line="360" w:lineRule="auto"/>
              <w:jc w:val="center"/>
              <w:rPr>
                <w:rFonts w:asciiTheme="majorHAnsi" w:hAnsiTheme="majorHAnsi" w:cstheme="majorHAnsi"/>
                <w:sz w:val="24"/>
                <w:szCs w:val="24"/>
                <w:lang w:val="vi-VN"/>
              </w:rPr>
            </w:pPr>
            <w:r>
              <w:rPr>
                <w:rFonts w:asciiTheme="majorHAnsi" w:hAnsiTheme="majorHAnsi" w:cstheme="majorHAnsi"/>
                <w:sz w:val="24"/>
                <w:szCs w:val="24"/>
                <w:lang w:val="vi-VN"/>
              </w:rPr>
              <w:t>8</w:t>
            </w:r>
          </w:p>
        </w:tc>
        <w:tc>
          <w:tcPr>
            <w:tcW w:w="2551" w:type="dxa"/>
          </w:tcPr>
          <w:p w:rsidR="00DB0FA2" w:rsidRDefault="00DB0FA2" w:rsidP="00A32F1E">
            <w:pPr>
              <w:spacing w:line="360" w:lineRule="auto"/>
              <w:jc w:val="center"/>
              <w:rPr>
                <w:rFonts w:asciiTheme="majorHAnsi" w:hAnsiTheme="majorHAnsi" w:cstheme="majorHAnsi"/>
                <w:sz w:val="24"/>
                <w:szCs w:val="24"/>
                <w:lang w:val="vi-VN"/>
              </w:rPr>
            </w:pPr>
            <w:r>
              <w:rPr>
                <w:rFonts w:asciiTheme="majorHAnsi" w:hAnsiTheme="majorHAnsi" w:cstheme="majorHAnsi"/>
                <w:sz w:val="24"/>
                <w:szCs w:val="24"/>
                <w:lang w:val="vi-VN"/>
              </w:rPr>
              <w:t>Địa</w:t>
            </w:r>
          </w:p>
        </w:tc>
        <w:tc>
          <w:tcPr>
            <w:tcW w:w="3119" w:type="dxa"/>
          </w:tcPr>
          <w:p w:rsidR="00DB0FA2" w:rsidRDefault="00DB0FA2" w:rsidP="00A32F1E">
            <w:pPr>
              <w:spacing w:line="360" w:lineRule="auto"/>
              <w:jc w:val="center"/>
              <w:rPr>
                <w:rFonts w:asciiTheme="majorHAnsi" w:hAnsiTheme="majorHAnsi" w:cstheme="majorHAnsi"/>
                <w:sz w:val="24"/>
                <w:szCs w:val="24"/>
                <w:lang w:val="vi-VN"/>
              </w:rPr>
            </w:pPr>
            <w:r>
              <w:rPr>
                <w:rFonts w:asciiTheme="majorHAnsi" w:hAnsiTheme="majorHAnsi" w:cstheme="majorHAnsi"/>
                <w:sz w:val="24"/>
                <w:szCs w:val="24"/>
                <w:lang w:val="vi-VN"/>
              </w:rPr>
              <w:t>1</w:t>
            </w:r>
          </w:p>
        </w:tc>
        <w:tc>
          <w:tcPr>
            <w:tcW w:w="2471" w:type="dxa"/>
          </w:tcPr>
          <w:p w:rsidR="00DB0FA2" w:rsidRDefault="006E48F7" w:rsidP="00A32F1E">
            <w:pPr>
              <w:spacing w:line="360" w:lineRule="auto"/>
              <w:rPr>
                <w:rFonts w:asciiTheme="majorHAnsi" w:hAnsiTheme="majorHAnsi" w:cstheme="majorHAnsi"/>
                <w:sz w:val="24"/>
                <w:szCs w:val="24"/>
                <w:lang w:val="vi-VN"/>
              </w:rPr>
            </w:pPr>
            <w:r>
              <w:rPr>
                <w:rFonts w:asciiTheme="majorHAnsi" w:hAnsiTheme="majorHAnsi" w:cstheme="majorHAnsi"/>
                <w:sz w:val="24"/>
                <w:szCs w:val="24"/>
                <w:lang w:val="vi-VN"/>
              </w:rPr>
              <w:t>Tư vấn ôn tập lại bài giảng trên truyền hình</w:t>
            </w:r>
          </w:p>
        </w:tc>
      </w:tr>
      <w:tr w:rsidR="00DB0FA2" w:rsidRPr="000D0098" w:rsidTr="00DB0FA2">
        <w:tc>
          <w:tcPr>
            <w:tcW w:w="709" w:type="dxa"/>
          </w:tcPr>
          <w:p w:rsidR="00DB0FA2" w:rsidRDefault="00DB0FA2" w:rsidP="00A32F1E">
            <w:pPr>
              <w:spacing w:line="360" w:lineRule="auto"/>
              <w:jc w:val="center"/>
              <w:rPr>
                <w:rFonts w:asciiTheme="majorHAnsi" w:hAnsiTheme="majorHAnsi" w:cstheme="majorHAnsi"/>
                <w:sz w:val="24"/>
                <w:szCs w:val="24"/>
                <w:lang w:val="vi-VN"/>
              </w:rPr>
            </w:pPr>
            <w:r>
              <w:rPr>
                <w:rFonts w:asciiTheme="majorHAnsi" w:hAnsiTheme="majorHAnsi" w:cstheme="majorHAnsi"/>
                <w:sz w:val="24"/>
                <w:szCs w:val="24"/>
                <w:lang w:val="vi-VN"/>
              </w:rPr>
              <w:t>9</w:t>
            </w:r>
          </w:p>
        </w:tc>
        <w:tc>
          <w:tcPr>
            <w:tcW w:w="2551" w:type="dxa"/>
          </w:tcPr>
          <w:p w:rsidR="00DB0FA2" w:rsidRDefault="00DB0FA2" w:rsidP="00A32F1E">
            <w:pPr>
              <w:spacing w:line="360" w:lineRule="auto"/>
              <w:jc w:val="center"/>
              <w:rPr>
                <w:rFonts w:asciiTheme="majorHAnsi" w:hAnsiTheme="majorHAnsi" w:cstheme="majorHAnsi"/>
                <w:sz w:val="24"/>
                <w:szCs w:val="24"/>
                <w:lang w:val="vi-VN"/>
              </w:rPr>
            </w:pPr>
            <w:r>
              <w:rPr>
                <w:rFonts w:asciiTheme="majorHAnsi" w:hAnsiTheme="majorHAnsi" w:cstheme="majorHAnsi"/>
                <w:sz w:val="24"/>
                <w:szCs w:val="24"/>
                <w:lang w:val="vi-VN"/>
              </w:rPr>
              <w:t>GDCD</w:t>
            </w:r>
          </w:p>
        </w:tc>
        <w:tc>
          <w:tcPr>
            <w:tcW w:w="3119" w:type="dxa"/>
          </w:tcPr>
          <w:p w:rsidR="00DB0FA2" w:rsidRDefault="00DB0FA2" w:rsidP="00A32F1E">
            <w:pPr>
              <w:spacing w:line="360" w:lineRule="auto"/>
              <w:jc w:val="center"/>
              <w:rPr>
                <w:rFonts w:asciiTheme="majorHAnsi" w:hAnsiTheme="majorHAnsi" w:cstheme="majorHAnsi"/>
                <w:sz w:val="24"/>
                <w:szCs w:val="24"/>
                <w:lang w:val="vi-VN"/>
              </w:rPr>
            </w:pPr>
            <w:r>
              <w:rPr>
                <w:rFonts w:asciiTheme="majorHAnsi" w:hAnsiTheme="majorHAnsi" w:cstheme="majorHAnsi"/>
                <w:sz w:val="24"/>
                <w:szCs w:val="24"/>
                <w:lang w:val="vi-VN"/>
              </w:rPr>
              <w:t>1</w:t>
            </w:r>
          </w:p>
        </w:tc>
        <w:tc>
          <w:tcPr>
            <w:tcW w:w="2471" w:type="dxa"/>
          </w:tcPr>
          <w:p w:rsidR="00DB0FA2" w:rsidRDefault="006E48F7" w:rsidP="00A32F1E">
            <w:pPr>
              <w:spacing w:line="360" w:lineRule="auto"/>
              <w:rPr>
                <w:rFonts w:asciiTheme="majorHAnsi" w:hAnsiTheme="majorHAnsi" w:cstheme="majorHAnsi"/>
                <w:sz w:val="24"/>
                <w:szCs w:val="24"/>
                <w:lang w:val="vi-VN"/>
              </w:rPr>
            </w:pPr>
            <w:r>
              <w:rPr>
                <w:rFonts w:asciiTheme="majorHAnsi" w:hAnsiTheme="majorHAnsi" w:cstheme="majorHAnsi"/>
                <w:sz w:val="24"/>
                <w:szCs w:val="24"/>
                <w:lang w:val="vi-VN"/>
              </w:rPr>
              <w:t>Tư vấn ôn tập lại bài giảng trên truyền hình</w:t>
            </w:r>
          </w:p>
        </w:tc>
      </w:tr>
    </w:tbl>
    <w:p w:rsidR="006E48F7" w:rsidRDefault="006E48F7" w:rsidP="00A32F1E">
      <w:pPr>
        <w:spacing w:line="360" w:lineRule="auto"/>
        <w:rPr>
          <w:rFonts w:asciiTheme="majorHAnsi" w:hAnsiTheme="majorHAnsi" w:cstheme="majorHAnsi"/>
          <w:sz w:val="24"/>
          <w:szCs w:val="24"/>
          <w:lang w:val="vi-VN"/>
        </w:rPr>
      </w:pPr>
    </w:p>
    <w:p w:rsidR="00DB0FA2" w:rsidRDefault="00DB0FA2" w:rsidP="00A32F1E">
      <w:pPr>
        <w:spacing w:line="360" w:lineRule="auto"/>
        <w:rPr>
          <w:rFonts w:asciiTheme="majorHAnsi" w:hAnsiTheme="majorHAnsi" w:cstheme="majorHAnsi"/>
          <w:sz w:val="24"/>
          <w:szCs w:val="24"/>
          <w:lang w:val="vi-VN"/>
        </w:rPr>
      </w:pPr>
      <w:r>
        <w:rPr>
          <w:rFonts w:asciiTheme="majorHAnsi" w:hAnsiTheme="majorHAnsi" w:cstheme="majorHAnsi"/>
          <w:sz w:val="24"/>
          <w:szCs w:val="24"/>
          <w:lang w:val="vi-VN"/>
        </w:rPr>
        <w:t>Với các môn: Công Nghệ, Tin, TD, QP các đồng chí dạy bằng cách trực tuyến hoặc quay video</w:t>
      </w:r>
    </w:p>
    <w:p w:rsidR="006E48F7" w:rsidRDefault="006E48F7" w:rsidP="00A32F1E">
      <w:pPr>
        <w:spacing w:line="360" w:lineRule="auto"/>
        <w:rPr>
          <w:rFonts w:asciiTheme="majorHAnsi" w:hAnsiTheme="majorHAnsi" w:cstheme="majorHAnsi"/>
          <w:sz w:val="24"/>
          <w:szCs w:val="24"/>
          <w:lang w:val="vi-VN"/>
        </w:rPr>
      </w:pPr>
      <w:r>
        <w:rPr>
          <w:rFonts w:asciiTheme="majorHAnsi" w:hAnsiTheme="majorHAnsi" w:cstheme="majorHAnsi"/>
          <w:sz w:val="24"/>
          <w:szCs w:val="24"/>
          <w:lang w:val="vi-VN"/>
        </w:rPr>
        <w:t xml:space="preserve">( tiết 45 phút) </w:t>
      </w:r>
    </w:p>
    <w:tbl>
      <w:tblPr>
        <w:tblStyle w:val="TableGrid"/>
        <w:tblW w:w="0" w:type="auto"/>
        <w:tblInd w:w="392" w:type="dxa"/>
        <w:tblLook w:val="04A0"/>
      </w:tblPr>
      <w:tblGrid>
        <w:gridCol w:w="709"/>
        <w:gridCol w:w="2551"/>
        <w:gridCol w:w="1701"/>
        <w:gridCol w:w="3889"/>
      </w:tblGrid>
      <w:tr w:rsidR="00DB0FA2" w:rsidTr="00497ED4">
        <w:tc>
          <w:tcPr>
            <w:tcW w:w="709" w:type="dxa"/>
          </w:tcPr>
          <w:p w:rsidR="00DB0FA2" w:rsidRDefault="00DB0FA2" w:rsidP="00A32F1E">
            <w:pPr>
              <w:spacing w:line="360" w:lineRule="auto"/>
              <w:rPr>
                <w:rFonts w:asciiTheme="majorHAnsi" w:hAnsiTheme="majorHAnsi" w:cstheme="majorHAnsi"/>
                <w:sz w:val="24"/>
                <w:szCs w:val="24"/>
                <w:lang w:val="vi-VN"/>
              </w:rPr>
            </w:pPr>
            <w:r>
              <w:rPr>
                <w:rFonts w:asciiTheme="majorHAnsi" w:hAnsiTheme="majorHAnsi" w:cstheme="majorHAnsi"/>
                <w:sz w:val="24"/>
                <w:szCs w:val="24"/>
                <w:lang w:val="vi-VN"/>
              </w:rPr>
              <w:t>TT</w:t>
            </w:r>
          </w:p>
        </w:tc>
        <w:tc>
          <w:tcPr>
            <w:tcW w:w="2551" w:type="dxa"/>
          </w:tcPr>
          <w:p w:rsidR="00DB0FA2" w:rsidRDefault="00DB0FA2" w:rsidP="00A32F1E">
            <w:pPr>
              <w:spacing w:line="360" w:lineRule="auto"/>
              <w:jc w:val="center"/>
              <w:rPr>
                <w:rFonts w:asciiTheme="majorHAnsi" w:hAnsiTheme="majorHAnsi" w:cstheme="majorHAnsi"/>
                <w:sz w:val="24"/>
                <w:szCs w:val="24"/>
                <w:lang w:val="vi-VN"/>
              </w:rPr>
            </w:pPr>
            <w:r>
              <w:rPr>
                <w:rFonts w:asciiTheme="majorHAnsi" w:hAnsiTheme="majorHAnsi" w:cstheme="majorHAnsi"/>
                <w:sz w:val="24"/>
                <w:szCs w:val="24"/>
                <w:lang w:val="vi-VN"/>
              </w:rPr>
              <w:t>Môn</w:t>
            </w:r>
          </w:p>
        </w:tc>
        <w:tc>
          <w:tcPr>
            <w:tcW w:w="1701" w:type="dxa"/>
          </w:tcPr>
          <w:p w:rsidR="00DB0FA2" w:rsidRDefault="00DB0FA2" w:rsidP="00A32F1E">
            <w:pPr>
              <w:spacing w:line="360" w:lineRule="auto"/>
              <w:jc w:val="center"/>
              <w:rPr>
                <w:rFonts w:asciiTheme="majorHAnsi" w:hAnsiTheme="majorHAnsi" w:cstheme="majorHAnsi"/>
                <w:sz w:val="24"/>
                <w:szCs w:val="24"/>
                <w:lang w:val="vi-VN"/>
              </w:rPr>
            </w:pPr>
            <w:r>
              <w:rPr>
                <w:rFonts w:asciiTheme="majorHAnsi" w:hAnsiTheme="majorHAnsi" w:cstheme="majorHAnsi"/>
                <w:sz w:val="24"/>
                <w:szCs w:val="24"/>
                <w:lang w:val="vi-VN"/>
              </w:rPr>
              <w:t>Số</w:t>
            </w:r>
            <w:r w:rsidR="00633895">
              <w:rPr>
                <w:rFonts w:asciiTheme="majorHAnsi" w:hAnsiTheme="majorHAnsi" w:cstheme="majorHAnsi"/>
                <w:sz w:val="24"/>
                <w:szCs w:val="24"/>
                <w:lang w:val="vi-VN"/>
              </w:rPr>
              <w:t xml:space="preserve"> tiế</w:t>
            </w:r>
            <w:r>
              <w:rPr>
                <w:rFonts w:asciiTheme="majorHAnsi" w:hAnsiTheme="majorHAnsi" w:cstheme="majorHAnsi"/>
                <w:sz w:val="24"/>
                <w:szCs w:val="24"/>
                <w:lang w:val="vi-VN"/>
              </w:rPr>
              <w:t>t/ tuần</w:t>
            </w:r>
          </w:p>
        </w:tc>
        <w:tc>
          <w:tcPr>
            <w:tcW w:w="3889" w:type="dxa"/>
          </w:tcPr>
          <w:p w:rsidR="00DB0FA2" w:rsidRDefault="00DB0FA2" w:rsidP="006E48F7">
            <w:pPr>
              <w:spacing w:line="360" w:lineRule="auto"/>
              <w:jc w:val="center"/>
              <w:rPr>
                <w:rFonts w:asciiTheme="majorHAnsi" w:hAnsiTheme="majorHAnsi" w:cstheme="majorHAnsi"/>
                <w:sz w:val="24"/>
                <w:szCs w:val="24"/>
                <w:lang w:val="vi-VN"/>
              </w:rPr>
            </w:pPr>
            <w:r>
              <w:rPr>
                <w:rFonts w:asciiTheme="majorHAnsi" w:hAnsiTheme="majorHAnsi" w:cstheme="majorHAnsi"/>
                <w:sz w:val="24"/>
                <w:szCs w:val="24"/>
                <w:lang w:val="vi-VN"/>
              </w:rPr>
              <w:t>Ghi chú</w:t>
            </w:r>
          </w:p>
        </w:tc>
      </w:tr>
      <w:tr w:rsidR="00DB0FA2" w:rsidTr="00497ED4">
        <w:tc>
          <w:tcPr>
            <w:tcW w:w="709" w:type="dxa"/>
          </w:tcPr>
          <w:p w:rsidR="00DB0FA2" w:rsidRDefault="00DB0FA2" w:rsidP="00A32F1E">
            <w:pPr>
              <w:spacing w:line="360" w:lineRule="auto"/>
              <w:rPr>
                <w:rFonts w:asciiTheme="majorHAnsi" w:hAnsiTheme="majorHAnsi" w:cstheme="majorHAnsi"/>
                <w:sz w:val="24"/>
                <w:szCs w:val="24"/>
                <w:lang w:val="vi-VN"/>
              </w:rPr>
            </w:pPr>
            <w:r>
              <w:rPr>
                <w:rFonts w:asciiTheme="majorHAnsi" w:hAnsiTheme="majorHAnsi" w:cstheme="majorHAnsi"/>
                <w:sz w:val="24"/>
                <w:szCs w:val="24"/>
                <w:lang w:val="vi-VN"/>
              </w:rPr>
              <w:t>1</w:t>
            </w:r>
          </w:p>
        </w:tc>
        <w:tc>
          <w:tcPr>
            <w:tcW w:w="2551" w:type="dxa"/>
          </w:tcPr>
          <w:p w:rsidR="00DB0FA2" w:rsidRDefault="00DB0FA2" w:rsidP="00A32F1E">
            <w:pPr>
              <w:spacing w:line="360" w:lineRule="auto"/>
              <w:jc w:val="center"/>
              <w:rPr>
                <w:rFonts w:asciiTheme="majorHAnsi" w:hAnsiTheme="majorHAnsi" w:cstheme="majorHAnsi"/>
                <w:sz w:val="24"/>
                <w:szCs w:val="24"/>
                <w:lang w:val="vi-VN"/>
              </w:rPr>
            </w:pPr>
            <w:r>
              <w:rPr>
                <w:rFonts w:asciiTheme="majorHAnsi" w:hAnsiTheme="majorHAnsi" w:cstheme="majorHAnsi"/>
                <w:sz w:val="24"/>
                <w:szCs w:val="24"/>
                <w:lang w:val="vi-VN"/>
              </w:rPr>
              <w:t>KTCN</w:t>
            </w:r>
          </w:p>
        </w:tc>
        <w:tc>
          <w:tcPr>
            <w:tcW w:w="1701" w:type="dxa"/>
          </w:tcPr>
          <w:p w:rsidR="00DB0FA2" w:rsidRDefault="00497ED4" w:rsidP="00A32F1E">
            <w:pPr>
              <w:spacing w:line="360" w:lineRule="auto"/>
              <w:jc w:val="center"/>
              <w:rPr>
                <w:rFonts w:asciiTheme="majorHAnsi" w:hAnsiTheme="majorHAnsi" w:cstheme="majorHAnsi"/>
                <w:sz w:val="24"/>
                <w:szCs w:val="24"/>
                <w:lang w:val="vi-VN"/>
              </w:rPr>
            </w:pPr>
            <w:r>
              <w:rPr>
                <w:rFonts w:asciiTheme="majorHAnsi" w:hAnsiTheme="majorHAnsi" w:cstheme="majorHAnsi"/>
                <w:sz w:val="24"/>
                <w:szCs w:val="24"/>
                <w:lang w:val="vi-VN"/>
              </w:rPr>
              <w:t>1</w:t>
            </w:r>
          </w:p>
        </w:tc>
        <w:tc>
          <w:tcPr>
            <w:tcW w:w="3889" w:type="dxa"/>
          </w:tcPr>
          <w:p w:rsidR="00DB0FA2" w:rsidRDefault="00A32F1E" w:rsidP="00A32F1E">
            <w:pPr>
              <w:spacing w:line="360" w:lineRule="auto"/>
              <w:rPr>
                <w:rFonts w:asciiTheme="majorHAnsi" w:hAnsiTheme="majorHAnsi" w:cstheme="majorHAnsi"/>
                <w:sz w:val="24"/>
                <w:szCs w:val="24"/>
                <w:lang w:val="vi-VN"/>
              </w:rPr>
            </w:pPr>
            <w:r>
              <w:rPr>
                <w:rFonts w:asciiTheme="majorHAnsi" w:hAnsiTheme="majorHAnsi" w:cstheme="majorHAnsi"/>
                <w:sz w:val="24"/>
                <w:szCs w:val="24"/>
                <w:lang w:val="vi-VN"/>
              </w:rPr>
              <w:t>Dạy kiến thức mới</w:t>
            </w:r>
          </w:p>
        </w:tc>
      </w:tr>
      <w:tr w:rsidR="00DB0FA2" w:rsidTr="00497ED4">
        <w:tc>
          <w:tcPr>
            <w:tcW w:w="709" w:type="dxa"/>
          </w:tcPr>
          <w:p w:rsidR="00DB0FA2" w:rsidRDefault="00DB0FA2" w:rsidP="00A32F1E">
            <w:pPr>
              <w:spacing w:line="360" w:lineRule="auto"/>
              <w:rPr>
                <w:rFonts w:asciiTheme="majorHAnsi" w:hAnsiTheme="majorHAnsi" w:cstheme="majorHAnsi"/>
                <w:sz w:val="24"/>
                <w:szCs w:val="24"/>
                <w:lang w:val="vi-VN"/>
              </w:rPr>
            </w:pPr>
            <w:r>
              <w:rPr>
                <w:rFonts w:asciiTheme="majorHAnsi" w:hAnsiTheme="majorHAnsi" w:cstheme="majorHAnsi"/>
                <w:sz w:val="24"/>
                <w:szCs w:val="24"/>
                <w:lang w:val="vi-VN"/>
              </w:rPr>
              <w:t>2</w:t>
            </w:r>
          </w:p>
        </w:tc>
        <w:tc>
          <w:tcPr>
            <w:tcW w:w="2551" w:type="dxa"/>
          </w:tcPr>
          <w:p w:rsidR="00DB0FA2" w:rsidRDefault="00DB0FA2" w:rsidP="00A32F1E">
            <w:pPr>
              <w:spacing w:line="360" w:lineRule="auto"/>
              <w:jc w:val="center"/>
              <w:rPr>
                <w:rFonts w:asciiTheme="majorHAnsi" w:hAnsiTheme="majorHAnsi" w:cstheme="majorHAnsi"/>
                <w:sz w:val="24"/>
                <w:szCs w:val="24"/>
                <w:lang w:val="vi-VN"/>
              </w:rPr>
            </w:pPr>
            <w:r>
              <w:rPr>
                <w:rFonts w:asciiTheme="majorHAnsi" w:hAnsiTheme="majorHAnsi" w:cstheme="majorHAnsi"/>
                <w:sz w:val="24"/>
                <w:szCs w:val="24"/>
                <w:lang w:val="vi-VN"/>
              </w:rPr>
              <w:t>KTNN</w:t>
            </w:r>
          </w:p>
        </w:tc>
        <w:tc>
          <w:tcPr>
            <w:tcW w:w="1701" w:type="dxa"/>
          </w:tcPr>
          <w:p w:rsidR="00DB0FA2" w:rsidRDefault="00497ED4" w:rsidP="00A32F1E">
            <w:pPr>
              <w:spacing w:line="360" w:lineRule="auto"/>
              <w:jc w:val="center"/>
              <w:rPr>
                <w:rFonts w:asciiTheme="majorHAnsi" w:hAnsiTheme="majorHAnsi" w:cstheme="majorHAnsi"/>
                <w:sz w:val="24"/>
                <w:szCs w:val="24"/>
                <w:lang w:val="vi-VN"/>
              </w:rPr>
            </w:pPr>
            <w:r>
              <w:rPr>
                <w:rFonts w:asciiTheme="majorHAnsi" w:hAnsiTheme="majorHAnsi" w:cstheme="majorHAnsi"/>
                <w:sz w:val="24"/>
                <w:szCs w:val="24"/>
                <w:lang w:val="vi-VN"/>
              </w:rPr>
              <w:t>1</w:t>
            </w:r>
          </w:p>
        </w:tc>
        <w:tc>
          <w:tcPr>
            <w:tcW w:w="3889" w:type="dxa"/>
          </w:tcPr>
          <w:p w:rsidR="00DB0FA2" w:rsidRDefault="00A32F1E" w:rsidP="00A32F1E">
            <w:pPr>
              <w:spacing w:line="360" w:lineRule="auto"/>
              <w:rPr>
                <w:rFonts w:asciiTheme="majorHAnsi" w:hAnsiTheme="majorHAnsi" w:cstheme="majorHAnsi"/>
                <w:sz w:val="24"/>
                <w:szCs w:val="24"/>
                <w:lang w:val="vi-VN"/>
              </w:rPr>
            </w:pPr>
            <w:r>
              <w:rPr>
                <w:rFonts w:asciiTheme="majorHAnsi" w:hAnsiTheme="majorHAnsi" w:cstheme="majorHAnsi"/>
                <w:sz w:val="24"/>
                <w:szCs w:val="24"/>
                <w:lang w:val="vi-VN"/>
              </w:rPr>
              <w:t>Dạy kiến thức mới</w:t>
            </w:r>
          </w:p>
        </w:tc>
      </w:tr>
      <w:tr w:rsidR="00DB0FA2" w:rsidTr="00497ED4">
        <w:tc>
          <w:tcPr>
            <w:tcW w:w="709" w:type="dxa"/>
          </w:tcPr>
          <w:p w:rsidR="00DB0FA2" w:rsidRDefault="00DB0FA2" w:rsidP="00A32F1E">
            <w:pPr>
              <w:spacing w:line="360" w:lineRule="auto"/>
              <w:rPr>
                <w:rFonts w:asciiTheme="majorHAnsi" w:hAnsiTheme="majorHAnsi" w:cstheme="majorHAnsi"/>
                <w:sz w:val="24"/>
                <w:szCs w:val="24"/>
                <w:lang w:val="vi-VN"/>
              </w:rPr>
            </w:pPr>
            <w:r>
              <w:rPr>
                <w:rFonts w:asciiTheme="majorHAnsi" w:hAnsiTheme="majorHAnsi" w:cstheme="majorHAnsi"/>
                <w:sz w:val="24"/>
                <w:szCs w:val="24"/>
                <w:lang w:val="vi-VN"/>
              </w:rPr>
              <w:t>3</w:t>
            </w:r>
          </w:p>
        </w:tc>
        <w:tc>
          <w:tcPr>
            <w:tcW w:w="2551" w:type="dxa"/>
          </w:tcPr>
          <w:p w:rsidR="00DB0FA2" w:rsidRDefault="00DB0FA2" w:rsidP="00A32F1E">
            <w:pPr>
              <w:spacing w:line="360" w:lineRule="auto"/>
              <w:jc w:val="center"/>
              <w:rPr>
                <w:rFonts w:asciiTheme="majorHAnsi" w:hAnsiTheme="majorHAnsi" w:cstheme="majorHAnsi"/>
                <w:sz w:val="24"/>
                <w:szCs w:val="24"/>
                <w:lang w:val="vi-VN"/>
              </w:rPr>
            </w:pPr>
            <w:r>
              <w:rPr>
                <w:rFonts w:asciiTheme="majorHAnsi" w:hAnsiTheme="majorHAnsi" w:cstheme="majorHAnsi"/>
                <w:sz w:val="24"/>
                <w:szCs w:val="24"/>
                <w:lang w:val="vi-VN"/>
              </w:rPr>
              <w:t>Tin</w:t>
            </w:r>
          </w:p>
        </w:tc>
        <w:tc>
          <w:tcPr>
            <w:tcW w:w="1701" w:type="dxa"/>
          </w:tcPr>
          <w:p w:rsidR="00DB0FA2" w:rsidRDefault="00497ED4" w:rsidP="00A32F1E">
            <w:pPr>
              <w:spacing w:line="360" w:lineRule="auto"/>
              <w:jc w:val="center"/>
              <w:rPr>
                <w:rFonts w:asciiTheme="majorHAnsi" w:hAnsiTheme="majorHAnsi" w:cstheme="majorHAnsi"/>
                <w:sz w:val="24"/>
                <w:szCs w:val="24"/>
                <w:lang w:val="vi-VN"/>
              </w:rPr>
            </w:pPr>
            <w:r>
              <w:rPr>
                <w:rFonts w:asciiTheme="majorHAnsi" w:hAnsiTheme="majorHAnsi" w:cstheme="majorHAnsi"/>
                <w:sz w:val="24"/>
                <w:szCs w:val="24"/>
                <w:lang w:val="vi-VN"/>
              </w:rPr>
              <w:t>1</w:t>
            </w:r>
          </w:p>
        </w:tc>
        <w:tc>
          <w:tcPr>
            <w:tcW w:w="3889" w:type="dxa"/>
          </w:tcPr>
          <w:p w:rsidR="00DB0FA2" w:rsidRDefault="00A32F1E" w:rsidP="00A32F1E">
            <w:pPr>
              <w:spacing w:line="360" w:lineRule="auto"/>
              <w:rPr>
                <w:rFonts w:asciiTheme="majorHAnsi" w:hAnsiTheme="majorHAnsi" w:cstheme="majorHAnsi"/>
                <w:sz w:val="24"/>
                <w:szCs w:val="24"/>
                <w:lang w:val="vi-VN"/>
              </w:rPr>
            </w:pPr>
            <w:r>
              <w:rPr>
                <w:rFonts w:asciiTheme="majorHAnsi" w:hAnsiTheme="majorHAnsi" w:cstheme="majorHAnsi"/>
                <w:sz w:val="24"/>
                <w:szCs w:val="24"/>
                <w:lang w:val="vi-VN"/>
              </w:rPr>
              <w:t>Dạy kiến thức mới</w:t>
            </w:r>
          </w:p>
        </w:tc>
      </w:tr>
      <w:tr w:rsidR="00DB0FA2" w:rsidTr="00497ED4">
        <w:tc>
          <w:tcPr>
            <w:tcW w:w="709" w:type="dxa"/>
          </w:tcPr>
          <w:p w:rsidR="00DB0FA2" w:rsidRDefault="00DB0FA2" w:rsidP="00A32F1E">
            <w:pPr>
              <w:spacing w:line="360" w:lineRule="auto"/>
              <w:rPr>
                <w:rFonts w:asciiTheme="majorHAnsi" w:hAnsiTheme="majorHAnsi" w:cstheme="majorHAnsi"/>
                <w:sz w:val="24"/>
                <w:szCs w:val="24"/>
                <w:lang w:val="vi-VN"/>
              </w:rPr>
            </w:pPr>
            <w:r>
              <w:rPr>
                <w:rFonts w:asciiTheme="majorHAnsi" w:hAnsiTheme="majorHAnsi" w:cstheme="majorHAnsi"/>
                <w:sz w:val="24"/>
                <w:szCs w:val="24"/>
                <w:lang w:val="vi-VN"/>
              </w:rPr>
              <w:t>4</w:t>
            </w:r>
          </w:p>
        </w:tc>
        <w:tc>
          <w:tcPr>
            <w:tcW w:w="2551" w:type="dxa"/>
          </w:tcPr>
          <w:p w:rsidR="00DB0FA2" w:rsidRDefault="00DB0FA2" w:rsidP="00A32F1E">
            <w:pPr>
              <w:spacing w:line="360" w:lineRule="auto"/>
              <w:jc w:val="center"/>
              <w:rPr>
                <w:rFonts w:asciiTheme="majorHAnsi" w:hAnsiTheme="majorHAnsi" w:cstheme="majorHAnsi"/>
                <w:sz w:val="24"/>
                <w:szCs w:val="24"/>
                <w:lang w:val="vi-VN"/>
              </w:rPr>
            </w:pPr>
            <w:r>
              <w:rPr>
                <w:rFonts w:asciiTheme="majorHAnsi" w:hAnsiTheme="majorHAnsi" w:cstheme="majorHAnsi"/>
                <w:sz w:val="24"/>
                <w:szCs w:val="24"/>
                <w:lang w:val="vi-VN"/>
              </w:rPr>
              <w:t>TD</w:t>
            </w:r>
          </w:p>
        </w:tc>
        <w:tc>
          <w:tcPr>
            <w:tcW w:w="1701" w:type="dxa"/>
          </w:tcPr>
          <w:p w:rsidR="00DB0FA2" w:rsidRDefault="00497ED4" w:rsidP="00A32F1E">
            <w:pPr>
              <w:spacing w:line="360" w:lineRule="auto"/>
              <w:jc w:val="center"/>
              <w:rPr>
                <w:rFonts w:asciiTheme="majorHAnsi" w:hAnsiTheme="majorHAnsi" w:cstheme="majorHAnsi"/>
                <w:sz w:val="24"/>
                <w:szCs w:val="24"/>
                <w:lang w:val="vi-VN"/>
              </w:rPr>
            </w:pPr>
            <w:r>
              <w:rPr>
                <w:rFonts w:asciiTheme="majorHAnsi" w:hAnsiTheme="majorHAnsi" w:cstheme="majorHAnsi"/>
                <w:sz w:val="24"/>
                <w:szCs w:val="24"/>
                <w:lang w:val="vi-VN"/>
              </w:rPr>
              <w:t>1</w:t>
            </w:r>
          </w:p>
        </w:tc>
        <w:tc>
          <w:tcPr>
            <w:tcW w:w="3889" w:type="dxa"/>
          </w:tcPr>
          <w:p w:rsidR="00DB0FA2" w:rsidRDefault="00A32F1E" w:rsidP="00A32F1E">
            <w:pPr>
              <w:spacing w:line="360" w:lineRule="auto"/>
              <w:rPr>
                <w:rFonts w:asciiTheme="majorHAnsi" w:hAnsiTheme="majorHAnsi" w:cstheme="majorHAnsi"/>
                <w:sz w:val="24"/>
                <w:szCs w:val="24"/>
                <w:lang w:val="vi-VN"/>
              </w:rPr>
            </w:pPr>
            <w:r>
              <w:rPr>
                <w:rFonts w:asciiTheme="majorHAnsi" w:hAnsiTheme="majorHAnsi" w:cstheme="majorHAnsi"/>
                <w:sz w:val="24"/>
                <w:szCs w:val="24"/>
                <w:lang w:val="vi-VN"/>
              </w:rPr>
              <w:t>Dạy kiến thức mới</w:t>
            </w:r>
          </w:p>
        </w:tc>
      </w:tr>
      <w:tr w:rsidR="00DB0FA2" w:rsidTr="00497ED4">
        <w:tc>
          <w:tcPr>
            <w:tcW w:w="709" w:type="dxa"/>
          </w:tcPr>
          <w:p w:rsidR="00DB0FA2" w:rsidRDefault="00DB0FA2" w:rsidP="00A32F1E">
            <w:pPr>
              <w:spacing w:line="360" w:lineRule="auto"/>
              <w:rPr>
                <w:rFonts w:asciiTheme="majorHAnsi" w:hAnsiTheme="majorHAnsi" w:cstheme="majorHAnsi"/>
                <w:sz w:val="24"/>
                <w:szCs w:val="24"/>
                <w:lang w:val="vi-VN"/>
              </w:rPr>
            </w:pPr>
            <w:r>
              <w:rPr>
                <w:rFonts w:asciiTheme="majorHAnsi" w:hAnsiTheme="majorHAnsi" w:cstheme="majorHAnsi"/>
                <w:sz w:val="24"/>
                <w:szCs w:val="24"/>
                <w:lang w:val="vi-VN"/>
              </w:rPr>
              <w:t>5</w:t>
            </w:r>
          </w:p>
        </w:tc>
        <w:tc>
          <w:tcPr>
            <w:tcW w:w="2551" w:type="dxa"/>
          </w:tcPr>
          <w:p w:rsidR="00DB0FA2" w:rsidRDefault="00DB0FA2" w:rsidP="00A32F1E">
            <w:pPr>
              <w:spacing w:line="360" w:lineRule="auto"/>
              <w:jc w:val="center"/>
              <w:rPr>
                <w:rFonts w:asciiTheme="majorHAnsi" w:hAnsiTheme="majorHAnsi" w:cstheme="majorHAnsi"/>
                <w:sz w:val="24"/>
                <w:szCs w:val="24"/>
                <w:lang w:val="vi-VN"/>
              </w:rPr>
            </w:pPr>
            <w:r>
              <w:rPr>
                <w:rFonts w:asciiTheme="majorHAnsi" w:hAnsiTheme="majorHAnsi" w:cstheme="majorHAnsi"/>
                <w:sz w:val="24"/>
                <w:szCs w:val="24"/>
                <w:lang w:val="vi-VN"/>
              </w:rPr>
              <w:t>QP</w:t>
            </w:r>
          </w:p>
        </w:tc>
        <w:tc>
          <w:tcPr>
            <w:tcW w:w="1701" w:type="dxa"/>
          </w:tcPr>
          <w:p w:rsidR="00DB0FA2" w:rsidRDefault="00497ED4" w:rsidP="00A32F1E">
            <w:pPr>
              <w:spacing w:line="360" w:lineRule="auto"/>
              <w:jc w:val="center"/>
              <w:rPr>
                <w:rFonts w:asciiTheme="majorHAnsi" w:hAnsiTheme="majorHAnsi" w:cstheme="majorHAnsi"/>
                <w:sz w:val="24"/>
                <w:szCs w:val="24"/>
                <w:lang w:val="vi-VN"/>
              </w:rPr>
            </w:pPr>
            <w:r>
              <w:rPr>
                <w:rFonts w:asciiTheme="majorHAnsi" w:hAnsiTheme="majorHAnsi" w:cstheme="majorHAnsi"/>
                <w:sz w:val="24"/>
                <w:szCs w:val="24"/>
                <w:lang w:val="vi-VN"/>
              </w:rPr>
              <w:t>1</w:t>
            </w:r>
          </w:p>
        </w:tc>
        <w:tc>
          <w:tcPr>
            <w:tcW w:w="3889" w:type="dxa"/>
          </w:tcPr>
          <w:p w:rsidR="00DB0FA2" w:rsidRDefault="00A32F1E" w:rsidP="00A32F1E">
            <w:pPr>
              <w:spacing w:line="360" w:lineRule="auto"/>
              <w:rPr>
                <w:rFonts w:asciiTheme="majorHAnsi" w:hAnsiTheme="majorHAnsi" w:cstheme="majorHAnsi"/>
                <w:sz w:val="24"/>
                <w:szCs w:val="24"/>
                <w:lang w:val="vi-VN"/>
              </w:rPr>
            </w:pPr>
            <w:r>
              <w:rPr>
                <w:rFonts w:asciiTheme="majorHAnsi" w:hAnsiTheme="majorHAnsi" w:cstheme="majorHAnsi"/>
                <w:sz w:val="24"/>
                <w:szCs w:val="24"/>
                <w:lang w:val="vi-VN"/>
              </w:rPr>
              <w:t>Dạy kiến thức mới</w:t>
            </w:r>
          </w:p>
        </w:tc>
      </w:tr>
    </w:tbl>
    <w:p w:rsidR="006E48F7" w:rsidRDefault="006E48F7" w:rsidP="00A32F1E">
      <w:pPr>
        <w:spacing w:line="360" w:lineRule="auto"/>
        <w:rPr>
          <w:rFonts w:asciiTheme="majorHAnsi" w:hAnsiTheme="majorHAnsi" w:cstheme="majorHAnsi"/>
          <w:sz w:val="24"/>
          <w:szCs w:val="24"/>
          <w:lang w:val="vi-VN"/>
        </w:rPr>
      </w:pPr>
    </w:p>
    <w:p w:rsidR="00CE7229" w:rsidRDefault="00F41D1D" w:rsidP="00A32F1E">
      <w:pPr>
        <w:spacing w:line="360" w:lineRule="auto"/>
        <w:rPr>
          <w:rFonts w:asciiTheme="majorHAnsi" w:hAnsiTheme="majorHAnsi" w:cstheme="majorHAnsi"/>
          <w:sz w:val="24"/>
          <w:szCs w:val="24"/>
          <w:lang w:val="vi-VN"/>
        </w:rPr>
      </w:pPr>
      <w:r>
        <w:rPr>
          <w:rFonts w:asciiTheme="majorHAnsi" w:hAnsiTheme="majorHAnsi" w:cstheme="majorHAnsi"/>
          <w:sz w:val="24"/>
          <w:szCs w:val="24"/>
          <w:lang w:val="vi-VN"/>
        </w:rPr>
        <w:t xml:space="preserve"> Với học sinh khối 12 s</w:t>
      </w:r>
      <w:r w:rsidR="00CE7229">
        <w:rPr>
          <w:rFonts w:asciiTheme="majorHAnsi" w:hAnsiTheme="majorHAnsi" w:cstheme="majorHAnsi"/>
          <w:sz w:val="24"/>
          <w:szCs w:val="24"/>
          <w:lang w:val="vi-VN"/>
        </w:rPr>
        <w:t>au khi dạy xong các thầy cô không ra bài tập về nhà cho học sinh mà c</w:t>
      </w:r>
      <w:r w:rsidR="00CE7229" w:rsidRPr="004D0553">
        <w:rPr>
          <w:rFonts w:asciiTheme="majorHAnsi" w:hAnsiTheme="majorHAnsi" w:cstheme="majorHAnsi"/>
          <w:sz w:val="24"/>
          <w:szCs w:val="24"/>
          <w:lang w:val="vi-VN"/>
        </w:rPr>
        <w:t xml:space="preserve">ác thầy cô GVBM nhắc nhở học sinh ôn luyện bài trên HANOI STUDY </w:t>
      </w:r>
      <w:r w:rsidR="00CE7229">
        <w:rPr>
          <w:rFonts w:asciiTheme="majorHAnsi" w:hAnsiTheme="majorHAnsi" w:cstheme="majorHAnsi"/>
          <w:sz w:val="24"/>
          <w:szCs w:val="24"/>
          <w:lang w:val="vi-VN"/>
        </w:rPr>
        <w:t xml:space="preserve"> với yêu cầu mỗi tuần một học sinh k12 làm một đề mẫu của Sở </w:t>
      </w:r>
      <w:r w:rsidR="00CE7229" w:rsidRPr="004D0553">
        <w:rPr>
          <w:rFonts w:asciiTheme="majorHAnsi" w:hAnsiTheme="majorHAnsi" w:cstheme="majorHAnsi"/>
          <w:sz w:val="24"/>
          <w:szCs w:val="24"/>
          <w:lang w:val="vi-VN"/>
        </w:rPr>
        <w:t xml:space="preserve">vì </w:t>
      </w:r>
      <w:r w:rsidR="00CE7229">
        <w:rPr>
          <w:rFonts w:asciiTheme="majorHAnsi" w:hAnsiTheme="majorHAnsi" w:cstheme="majorHAnsi"/>
          <w:sz w:val="24"/>
          <w:szCs w:val="24"/>
          <w:lang w:val="vi-VN"/>
        </w:rPr>
        <w:t>trong tháng 5,6,7 Sở sẽ tổ chức thi 03 lần trên mạng theo kiểu thi trực tuyến (</w:t>
      </w:r>
      <w:r w:rsidR="00CE7229" w:rsidRPr="004D0553">
        <w:rPr>
          <w:rFonts w:asciiTheme="majorHAnsi" w:hAnsiTheme="majorHAnsi" w:cstheme="majorHAnsi"/>
          <w:sz w:val="24"/>
          <w:szCs w:val="24"/>
          <w:lang w:val="vi-VN"/>
        </w:rPr>
        <w:t>thông kê của Sở thì số lượng học sinh trường ta làm trên đó rất thấ</w:t>
      </w:r>
      <w:r w:rsidR="00CE7229">
        <w:rPr>
          <w:rFonts w:asciiTheme="majorHAnsi" w:hAnsiTheme="majorHAnsi" w:cstheme="majorHAnsi"/>
          <w:sz w:val="24"/>
          <w:szCs w:val="24"/>
          <w:lang w:val="vi-VN"/>
        </w:rPr>
        <w:t>p là</w:t>
      </w:r>
      <w:r w:rsidR="00CE7229" w:rsidRPr="004D0553">
        <w:rPr>
          <w:rFonts w:asciiTheme="majorHAnsi" w:hAnsiTheme="majorHAnsi" w:cstheme="majorHAnsi"/>
          <w:sz w:val="24"/>
          <w:szCs w:val="24"/>
          <w:lang w:val="vi-VN"/>
        </w:rPr>
        <w:t xml:space="preserve"> 74%)</w:t>
      </w:r>
    </w:p>
    <w:p w:rsidR="00CE7229" w:rsidRDefault="00CE7229" w:rsidP="00A32F1E">
      <w:pPr>
        <w:spacing w:line="360" w:lineRule="auto"/>
        <w:rPr>
          <w:rFonts w:asciiTheme="majorHAnsi" w:hAnsiTheme="majorHAnsi" w:cstheme="majorHAnsi"/>
          <w:sz w:val="24"/>
          <w:szCs w:val="24"/>
          <w:lang w:val="vi-VN"/>
        </w:rPr>
      </w:pPr>
    </w:p>
    <w:p w:rsidR="00AE0585" w:rsidRDefault="00AE0585" w:rsidP="00A32F1E">
      <w:pPr>
        <w:spacing w:line="360" w:lineRule="auto"/>
        <w:rPr>
          <w:rFonts w:asciiTheme="majorHAnsi" w:hAnsiTheme="majorHAnsi" w:cstheme="majorHAnsi"/>
          <w:sz w:val="24"/>
          <w:szCs w:val="24"/>
          <w:lang w:val="vi-VN"/>
        </w:rPr>
      </w:pPr>
      <w:r>
        <w:rPr>
          <w:rFonts w:asciiTheme="majorHAnsi" w:hAnsiTheme="majorHAnsi" w:cstheme="majorHAnsi"/>
          <w:sz w:val="24"/>
          <w:szCs w:val="24"/>
          <w:lang w:val="vi-VN"/>
        </w:rPr>
        <w:t>Phân công cụ thể như sau: ( Có bảng phân công và TKB kèm theo)</w:t>
      </w:r>
    </w:p>
    <w:p w:rsidR="00AE0585" w:rsidRDefault="00AE0585" w:rsidP="00A32F1E">
      <w:pPr>
        <w:spacing w:line="360" w:lineRule="auto"/>
        <w:rPr>
          <w:rFonts w:asciiTheme="majorHAnsi" w:hAnsiTheme="majorHAnsi" w:cstheme="majorHAnsi"/>
          <w:sz w:val="24"/>
          <w:szCs w:val="24"/>
          <w:lang w:val="vi-VN"/>
        </w:rPr>
      </w:pPr>
    </w:p>
    <w:p w:rsidR="00CE7229" w:rsidRPr="00A32F1E" w:rsidRDefault="004D0553" w:rsidP="00A32F1E">
      <w:pPr>
        <w:pStyle w:val="ListParagraph"/>
        <w:numPr>
          <w:ilvl w:val="1"/>
          <w:numId w:val="2"/>
        </w:numPr>
        <w:spacing w:line="360" w:lineRule="auto"/>
        <w:rPr>
          <w:rFonts w:asciiTheme="majorHAnsi" w:hAnsiTheme="majorHAnsi" w:cstheme="majorHAnsi"/>
          <w:sz w:val="24"/>
          <w:szCs w:val="24"/>
          <w:lang w:val="vi-VN"/>
        </w:rPr>
      </w:pPr>
      <w:r w:rsidRPr="00A32F1E">
        <w:rPr>
          <w:rFonts w:asciiTheme="majorHAnsi" w:hAnsiTheme="majorHAnsi" w:cstheme="majorHAnsi"/>
          <w:sz w:val="24"/>
          <w:szCs w:val="24"/>
          <w:lang w:val="vi-VN"/>
        </w:rPr>
        <w:t>Các thầy cô GVCN báo cáo các trường hợp học sinh khó khăn</w:t>
      </w:r>
      <w:r w:rsidR="00173E7C" w:rsidRPr="00A32F1E">
        <w:rPr>
          <w:rFonts w:asciiTheme="majorHAnsi" w:hAnsiTheme="majorHAnsi" w:cstheme="majorHAnsi"/>
          <w:sz w:val="24"/>
          <w:szCs w:val="24"/>
          <w:lang w:val="vi-VN"/>
        </w:rPr>
        <w:t xml:space="preserve"> đặc biệt trong dịp nghỉ dịch ( khó khăn về thiết bị học trực tuyến, khó khăn về kinh tế...) tổng hợp rõ số lượng học sinh lớp mình đủ </w:t>
      </w:r>
      <w:r w:rsidR="00DB0FA2" w:rsidRPr="00A32F1E">
        <w:rPr>
          <w:rFonts w:asciiTheme="majorHAnsi" w:hAnsiTheme="majorHAnsi" w:cstheme="majorHAnsi"/>
          <w:sz w:val="24"/>
          <w:szCs w:val="24"/>
          <w:lang w:val="vi-VN"/>
        </w:rPr>
        <w:t>đi</w:t>
      </w:r>
      <w:r w:rsidR="00151E4F" w:rsidRPr="00A32F1E">
        <w:rPr>
          <w:rFonts w:asciiTheme="majorHAnsi" w:hAnsiTheme="majorHAnsi" w:cstheme="majorHAnsi"/>
          <w:sz w:val="24"/>
          <w:szCs w:val="24"/>
          <w:lang w:val="vi-VN"/>
        </w:rPr>
        <w:t>ề</w:t>
      </w:r>
      <w:r w:rsidR="00DB0FA2" w:rsidRPr="00A32F1E">
        <w:rPr>
          <w:rFonts w:asciiTheme="majorHAnsi" w:hAnsiTheme="majorHAnsi" w:cstheme="majorHAnsi"/>
          <w:sz w:val="24"/>
          <w:szCs w:val="24"/>
          <w:lang w:val="vi-VN"/>
        </w:rPr>
        <w:t xml:space="preserve">u kiện học trực tuyến, </w:t>
      </w:r>
      <w:r w:rsidR="00173E7C" w:rsidRPr="00A32F1E">
        <w:rPr>
          <w:rFonts w:asciiTheme="majorHAnsi" w:hAnsiTheme="majorHAnsi" w:cstheme="majorHAnsi"/>
          <w:sz w:val="24"/>
          <w:szCs w:val="24"/>
          <w:lang w:val="vi-VN"/>
        </w:rPr>
        <w:t>lập danh sách</w:t>
      </w:r>
      <w:r w:rsidR="00DB0FA2" w:rsidRPr="00A32F1E">
        <w:rPr>
          <w:rFonts w:asciiTheme="majorHAnsi" w:hAnsiTheme="majorHAnsi" w:cstheme="majorHAnsi"/>
          <w:sz w:val="24"/>
          <w:szCs w:val="24"/>
          <w:lang w:val="vi-VN"/>
        </w:rPr>
        <w:t xml:space="preserve"> học sinh khó khăn</w:t>
      </w:r>
      <w:r w:rsidR="00173E7C" w:rsidRPr="00A32F1E">
        <w:rPr>
          <w:rFonts w:asciiTheme="majorHAnsi" w:hAnsiTheme="majorHAnsi" w:cstheme="majorHAnsi"/>
          <w:sz w:val="24"/>
          <w:szCs w:val="24"/>
          <w:lang w:val="vi-VN"/>
        </w:rPr>
        <w:t xml:space="preserve"> nộp cho đ/c Huy TKHĐ tổng hợ</w:t>
      </w:r>
      <w:r w:rsidR="00251E91" w:rsidRPr="00A32F1E">
        <w:rPr>
          <w:rFonts w:asciiTheme="majorHAnsi" w:hAnsiTheme="majorHAnsi" w:cstheme="majorHAnsi"/>
          <w:sz w:val="24"/>
          <w:szCs w:val="24"/>
          <w:lang w:val="vi-VN"/>
        </w:rPr>
        <w:t>p và báo cáo BGH trước ngày 20/04/2020.</w:t>
      </w:r>
      <w:r w:rsidR="00A32F1E">
        <w:rPr>
          <w:rFonts w:asciiTheme="majorHAnsi" w:hAnsiTheme="majorHAnsi" w:cstheme="majorHAnsi"/>
          <w:sz w:val="24"/>
          <w:szCs w:val="24"/>
          <w:lang w:val="vi-VN"/>
        </w:rPr>
        <w:t xml:space="preserve"> Tuyệt đối không để học sinh vì điều kiện kinh tế không tham gia học trực tuyến</w:t>
      </w:r>
      <w:r w:rsidR="003E3F3A">
        <w:rPr>
          <w:rFonts w:asciiTheme="majorHAnsi" w:hAnsiTheme="majorHAnsi" w:cstheme="majorHAnsi"/>
          <w:sz w:val="24"/>
          <w:szCs w:val="24"/>
          <w:lang w:val="vi-VN"/>
        </w:rPr>
        <w:t>, không được đến trường.</w:t>
      </w:r>
    </w:p>
    <w:p w:rsidR="00A32F1E" w:rsidRPr="00A32F1E" w:rsidRDefault="00A32F1E" w:rsidP="00A32F1E">
      <w:pPr>
        <w:pStyle w:val="ListParagraph"/>
        <w:spacing w:line="360" w:lineRule="auto"/>
        <w:ind w:left="525"/>
        <w:rPr>
          <w:rFonts w:asciiTheme="majorHAnsi" w:hAnsiTheme="majorHAnsi" w:cstheme="majorHAnsi"/>
          <w:sz w:val="24"/>
          <w:szCs w:val="24"/>
          <w:lang w:val="vi-VN"/>
        </w:rPr>
      </w:pPr>
      <w:r>
        <w:rPr>
          <w:rFonts w:asciiTheme="majorHAnsi" w:hAnsiTheme="majorHAnsi" w:cstheme="majorHAnsi"/>
          <w:sz w:val="24"/>
          <w:szCs w:val="24"/>
          <w:lang w:val="vi-VN"/>
        </w:rPr>
        <w:t>Các thầy cô GVCN thường xuyên kết hợp với CMHS nhắc nhở, đôn đốc kiểm tra học sinh học trên truyền hình và học trực tuyến</w:t>
      </w:r>
    </w:p>
    <w:p w:rsidR="00251E91" w:rsidRDefault="00CE7229" w:rsidP="00555F5A">
      <w:pPr>
        <w:pStyle w:val="ListParagraph"/>
        <w:numPr>
          <w:ilvl w:val="1"/>
          <w:numId w:val="2"/>
        </w:numPr>
        <w:spacing w:line="360" w:lineRule="auto"/>
        <w:rPr>
          <w:rFonts w:asciiTheme="majorHAnsi" w:hAnsiTheme="majorHAnsi" w:cstheme="majorHAnsi"/>
          <w:sz w:val="24"/>
          <w:szCs w:val="24"/>
          <w:lang w:val="vi-VN"/>
        </w:rPr>
      </w:pPr>
      <w:r w:rsidRPr="00555F5A">
        <w:rPr>
          <w:rFonts w:asciiTheme="majorHAnsi" w:hAnsiTheme="majorHAnsi" w:cstheme="majorHAnsi"/>
          <w:sz w:val="24"/>
          <w:szCs w:val="24"/>
          <w:lang w:val="vi-VN"/>
        </w:rPr>
        <w:t>Các thầy cô làm đề kiểm tra thường xuyên trên STUDY ( đề của trường) và ghi điểm kiểm tra và</w:t>
      </w:r>
      <w:r w:rsidR="00A32F1E" w:rsidRPr="00555F5A">
        <w:rPr>
          <w:rFonts w:asciiTheme="majorHAnsi" w:hAnsiTheme="majorHAnsi" w:cstheme="majorHAnsi"/>
          <w:sz w:val="24"/>
          <w:szCs w:val="24"/>
          <w:lang w:val="vi-VN"/>
        </w:rPr>
        <w:t>o</w:t>
      </w:r>
      <w:r w:rsidRPr="00555F5A">
        <w:rPr>
          <w:rFonts w:asciiTheme="majorHAnsi" w:hAnsiTheme="majorHAnsi" w:cstheme="majorHAnsi"/>
          <w:sz w:val="24"/>
          <w:szCs w:val="24"/>
          <w:lang w:val="vi-VN"/>
        </w:rPr>
        <w:t xml:space="preserve"> sổ điểm cá nhân</w:t>
      </w:r>
      <w:r w:rsidR="00555F5A" w:rsidRPr="00555F5A">
        <w:rPr>
          <w:rFonts w:asciiTheme="majorHAnsi" w:hAnsiTheme="majorHAnsi" w:cstheme="majorHAnsi"/>
          <w:sz w:val="24"/>
          <w:szCs w:val="24"/>
          <w:lang w:val="vi-VN"/>
        </w:rPr>
        <w:t xml:space="preserve"> ( Cố gắng lấy đủ điểm KTTX).</w:t>
      </w:r>
    </w:p>
    <w:p w:rsidR="00E72255" w:rsidRDefault="00E72255" w:rsidP="00E72255">
      <w:pPr>
        <w:pStyle w:val="ListParagraph"/>
        <w:numPr>
          <w:ilvl w:val="0"/>
          <w:numId w:val="2"/>
        </w:numPr>
        <w:spacing w:line="360" w:lineRule="auto"/>
        <w:rPr>
          <w:rFonts w:asciiTheme="majorHAnsi" w:hAnsiTheme="majorHAnsi" w:cstheme="majorHAnsi"/>
          <w:sz w:val="24"/>
          <w:szCs w:val="24"/>
          <w:lang w:val="vi-VN"/>
        </w:rPr>
      </w:pPr>
      <w:r>
        <w:rPr>
          <w:rFonts w:asciiTheme="majorHAnsi" w:hAnsiTheme="majorHAnsi" w:cstheme="majorHAnsi"/>
          <w:sz w:val="24"/>
          <w:szCs w:val="24"/>
          <w:lang w:val="vi-VN"/>
        </w:rPr>
        <w:t>Chế độ báo cáo:</w:t>
      </w:r>
    </w:p>
    <w:p w:rsidR="00E72255" w:rsidRPr="00E72255" w:rsidRDefault="00E72255" w:rsidP="00E72255">
      <w:pPr>
        <w:spacing w:line="360" w:lineRule="auto"/>
        <w:ind w:left="105"/>
        <w:rPr>
          <w:rFonts w:asciiTheme="majorHAnsi" w:hAnsiTheme="majorHAnsi" w:cstheme="majorHAnsi"/>
          <w:sz w:val="24"/>
          <w:szCs w:val="24"/>
          <w:lang w:val="vi-VN"/>
        </w:rPr>
      </w:pPr>
      <w:r>
        <w:rPr>
          <w:rFonts w:asciiTheme="majorHAnsi" w:hAnsiTheme="majorHAnsi" w:cstheme="majorHAnsi"/>
          <w:sz w:val="24"/>
          <w:szCs w:val="24"/>
          <w:lang w:val="vi-VN"/>
        </w:rPr>
        <w:t>Hàng tuần các thầy cô GVCN báo cáo tình hinh học trực tuyến của lớp mình phụ trách cho đ/c Thắm ( ghi rõ số tiết không dạy, số học sinh vắng.....) các đc GVBM có trách nhiệm báo cáo với tổ, nhóm trưởng sau đó tổ nhóm trưởng tổng hợp tình hình dạy của tổ nhóm mình gửi vào mail đ.c Phi, Thắm, Tươi.</w:t>
      </w:r>
    </w:p>
    <w:p w:rsidR="00555F5A" w:rsidRDefault="006E48F7" w:rsidP="006E48F7">
      <w:pPr>
        <w:spacing w:line="360" w:lineRule="auto"/>
        <w:rPr>
          <w:rFonts w:asciiTheme="majorHAnsi" w:hAnsiTheme="majorHAnsi" w:cstheme="majorHAnsi"/>
          <w:sz w:val="24"/>
          <w:szCs w:val="24"/>
          <w:lang w:val="vi-VN"/>
        </w:rPr>
      </w:pPr>
      <w:r>
        <w:rPr>
          <w:rFonts w:asciiTheme="majorHAnsi" w:hAnsiTheme="majorHAnsi" w:cstheme="majorHAnsi"/>
          <w:sz w:val="24"/>
          <w:szCs w:val="24"/>
          <w:lang w:val="vi-VN"/>
        </w:rPr>
        <w:t>Trên đây là KH dạy học trực tuyến trong dịp nghỉ học do dịch. Các lịch dạy có trước lịch dạy này bị hủy bỏ từ 7h30 sáng ngày 30/04 năm 2020. Các thầy cô giáo có trách nhiệm thực hiện nghiêm túc lịch dạy.</w:t>
      </w:r>
    </w:p>
    <w:p w:rsidR="006E48F7" w:rsidRDefault="006E48F7" w:rsidP="006E48F7">
      <w:pPr>
        <w:spacing w:line="360" w:lineRule="auto"/>
        <w:rPr>
          <w:rFonts w:asciiTheme="majorHAnsi" w:hAnsiTheme="majorHAnsi" w:cstheme="majorHAnsi"/>
          <w:sz w:val="24"/>
          <w:szCs w:val="24"/>
          <w:lang w:val="vi-VN"/>
        </w:rPr>
      </w:pPr>
    </w:p>
    <w:p w:rsidR="006E48F7" w:rsidRDefault="006E48F7" w:rsidP="006E48F7">
      <w:pPr>
        <w:spacing w:line="360" w:lineRule="auto"/>
        <w:rPr>
          <w:rFonts w:asciiTheme="majorHAnsi" w:hAnsiTheme="majorHAnsi" w:cstheme="majorHAnsi"/>
          <w:sz w:val="24"/>
          <w:szCs w:val="24"/>
          <w:lang w:val="vi-VN"/>
        </w:rPr>
      </w:pPr>
      <w:r>
        <w:rPr>
          <w:rFonts w:asciiTheme="majorHAnsi" w:hAnsiTheme="majorHAnsi" w:cstheme="majorHAnsi"/>
          <w:sz w:val="24"/>
          <w:szCs w:val="24"/>
          <w:lang w:val="vi-VN"/>
        </w:rPr>
        <w:t>Nơi nhận:                                                                                  HIỆU TRƯỞNG</w:t>
      </w:r>
    </w:p>
    <w:p w:rsidR="006E48F7" w:rsidRPr="006E48F7" w:rsidRDefault="006E48F7" w:rsidP="006E48F7">
      <w:pPr>
        <w:spacing w:line="360" w:lineRule="auto"/>
        <w:rPr>
          <w:rFonts w:asciiTheme="majorHAnsi" w:hAnsiTheme="majorHAnsi" w:cstheme="majorHAnsi"/>
          <w:i/>
          <w:sz w:val="22"/>
          <w:szCs w:val="22"/>
          <w:lang w:val="vi-VN"/>
        </w:rPr>
      </w:pPr>
      <w:r w:rsidRPr="006E48F7">
        <w:rPr>
          <w:rFonts w:asciiTheme="majorHAnsi" w:hAnsiTheme="majorHAnsi" w:cstheme="majorHAnsi"/>
          <w:i/>
          <w:sz w:val="22"/>
          <w:szCs w:val="22"/>
          <w:lang w:val="vi-VN"/>
        </w:rPr>
        <w:t>-BGH, Tổ, nhóm trưởng để chỉ đạo.</w:t>
      </w:r>
      <w:r w:rsidR="000D0098">
        <w:rPr>
          <w:rFonts w:asciiTheme="majorHAnsi" w:hAnsiTheme="majorHAnsi" w:cstheme="majorHAnsi"/>
          <w:i/>
          <w:sz w:val="22"/>
          <w:szCs w:val="22"/>
          <w:lang w:val="vi-VN"/>
        </w:rPr>
        <w:t xml:space="preserve">                                                           ( đã ký)</w:t>
      </w:r>
    </w:p>
    <w:p w:rsidR="006E48F7" w:rsidRPr="006E48F7" w:rsidRDefault="006E48F7" w:rsidP="006E48F7">
      <w:pPr>
        <w:spacing w:line="360" w:lineRule="auto"/>
        <w:rPr>
          <w:rFonts w:asciiTheme="majorHAnsi" w:hAnsiTheme="majorHAnsi" w:cstheme="majorHAnsi"/>
          <w:i/>
          <w:sz w:val="22"/>
          <w:szCs w:val="22"/>
          <w:lang w:val="vi-VN"/>
        </w:rPr>
      </w:pPr>
      <w:r w:rsidRPr="006E48F7">
        <w:rPr>
          <w:rFonts w:asciiTheme="majorHAnsi" w:hAnsiTheme="majorHAnsi" w:cstheme="majorHAnsi"/>
          <w:i/>
          <w:sz w:val="22"/>
          <w:szCs w:val="22"/>
          <w:lang w:val="vi-VN"/>
        </w:rPr>
        <w:t>-GVCN, GVBM để thự hiện</w:t>
      </w:r>
    </w:p>
    <w:p w:rsidR="006E48F7" w:rsidRDefault="006E48F7" w:rsidP="006E48F7">
      <w:pPr>
        <w:spacing w:line="360" w:lineRule="auto"/>
        <w:rPr>
          <w:rFonts w:asciiTheme="majorHAnsi" w:hAnsiTheme="majorHAnsi" w:cstheme="majorHAnsi"/>
          <w:i/>
          <w:sz w:val="22"/>
          <w:szCs w:val="22"/>
          <w:lang w:val="vi-VN"/>
        </w:rPr>
      </w:pPr>
      <w:r w:rsidRPr="006E48F7">
        <w:rPr>
          <w:rFonts w:asciiTheme="majorHAnsi" w:hAnsiTheme="majorHAnsi" w:cstheme="majorHAnsi"/>
          <w:i/>
          <w:sz w:val="22"/>
          <w:szCs w:val="22"/>
          <w:lang w:val="vi-VN"/>
        </w:rPr>
        <w:t xml:space="preserve">- Lưu                                                                                      </w:t>
      </w:r>
      <w:r>
        <w:rPr>
          <w:rFonts w:asciiTheme="majorHAnsi" w:hAnsiTheme="majorHAnsi" w:cstheme="majorHAnsi"/>
          <w:i/>
          <w:sz w:val="22"/>
          <w:szCs w:val="22"/>
          <w:lang w:val="vi-VN"/>
        </w:rPr>
        <w:t xml:space="preserve">    </w:t>
      </w:r>
    </w:p>
    <w:p w:rsidR="006E48F7" w:rsidRPr="006E48F7" w:rsidRDefault="006E48F7" w:rsidP="006E48F7">
      <w:pPr>
        <w:spacing w:line="360" w:lineRule="auto"/>
        <w:rPr>
          <w:rFonts w:asciiTheme="majorHAnsi" w:hAnsiTheme="majorHAnsi" w:cstheme="majorHAnsi"/>
          <w:sz w:val="24"/>
          <w:szCs w:val="24"/>
          <w:lang w:val="vi-VN"/>
        </w:rPr>
      </w:pPr>
      <w:r>
        <w:rPr>
          <w:rFonts w:asciiTheme="majorHAnsi" w:hAnsiTheme="majorHAnsi" w:cstheme="majorHAnsi"/>
          <w:i/>
          <w:sz w:val="22"/>
          <w:szCs w:val="22"/>
          <w:lang w:val="vi-VN"/>
        </w:rPr>
        <w:t xml:space="preserve">                                                                                                     </w:t>
      </w:r>
      <w:r w:rsidRPr="006E48F7">
        <w:rPr>
          <w:rFonts w:asciiTheme="majorHAnsi" w:hAnsiTheme="majorHAnsi" w:cstheme="majorHAnsi"/>
          <w:i/>
          <w:sz w:val="22"/>
          <w:szCs w:val="22"/>
          <w:lang w:val="vi-VN"/>
        </w:rPr>
        <w:t xml:space="preserve"> </w:t>
      </w:r>
      <w:r w:rsidRPr="006E48F7">
        <w:rPr>
          <w:rFonts w:asciiTheme="majorHAnsi" w:hAnsiTheme="majorHAnsi" w:cstheme="majorHAnsi"/>
          <w:b/>
          <w:sz w:val="28"/>
          <w:szCs w:val="28"/>
          <w:lang w:val="vi-VN"/>
        </w:rPr>
        <w:t>Nguyễn Minh Phi</w:t>
      </w:r>
    </w:p>
    <w:p w:rsidR="00633895" w:rsidRPr="004D0553" w:rsidRDefault="00633895" w:rsidP="00A32F1E">
      <w:pPr>
        <w:spacing w:line="360" w:lineRule="auto"/>
        <w:rPr>
          <w:rFonts w:asciiTheme="majorHAnsi" w:hAnsiTheme="majorHAnsi" w:cstheme="majorHAnsi"/>
          <w:sz w:val="24"/>
          <w:szCs w:val="24"/>
          <w:lang w:val="vi-VN"/>
        </w:rPr>
      </w:pPr>
    </w:p>
    <w:sectPr w:rsidR="00633895" w:rsidRPr="004D0553" w:rsidSect="006E48F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2684F"/>
    <w:multiLevelType w:val="hybridMultilevel"/>
    <w:tmpl w:val="3CECAB58"/>
    <w:lvl w:ilvl="0" w:tplc="2A961B72">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3F41121"/>
    <w:multiLevelType w:val="multilevel"/>
    <w:tmpl w:val="F0A471FA"/>
    <w:lvl w:ilvl="0">
      <w:start w:val="1"/>
      <w:numFmt w:val="decimal"/>
      <w:lvlText w:val="%1."/>
      <w:lvlJc w:val="left"/>
      <w:pPr>
        <w:ind w:left="465" w:hanging="360"/>
      </w:pPr>
      <w:rPr>
        <w:rFonts w:hint="default"/>
      </w:rPr>
    </w:lvl>
    <w:lvl w:ilvl="1">
      <w:start w:val="3"/>
      <w:numFmt w:val="decimal"/>
      <w:isLgl/>
      <w:lvlText w:val="%1.%2."/>
      <w:lvlJc w:val="left"/>
      <w:pPr>
        <w:ind w:left="525" w:hanging="420"/>
      </w:pPr>
      <w:rPr>
        <w:rFonts w:hint="default"/>
      </w:rPr>
    </w:lvl>
    <w:lvl w:ilvl="2">
      <w:start w:val="1"/>
      <w:numFmt w:val="decimal"/>
      <w:isLgl/>
      <w:lvlText w:val="%1.%2.%3."/>
      <w:lvlJc w:val="left"/>
      <w:pPr>
        <w:ind w:left="825" w:hanging="720"/>
      </w:pPr>
      <w:rPr>
        <w:rFonts w:hint="default"/>
      </w:rPr>
    </w:lvl>
    <w:lvl w:ilvl="3">
      <w:start w:val="1"/>
      <w:numFmt w:val="decimal"/>
      <w:isLgl/>
      <w:lvlText w:val="%1.%2.%3.%4."/>
      <w:lvlJc w:val="left"/>
      <w:pPr>
        <w:ind w:left="825" w:hanging="720"/>
      </w:pPr>
      <w:rPr>
        <w:rFonts w:hint="default"/>
      </w:rPr>
    </w:lvl>
    <w:lvl w:ilvl="4">
      <w:start w:val="1"/>
      <w:numFmt w:val="decimal"/>
      <w:isLgl/>
      <w:lvlText w:val="%1.%2.%3.%4.%5."/>
      <w:lvlJc w:val="left"/>
      <w:pPr>
        <w:ind w:left="1185" w:hanging="1080"/>
      </w:pPr>
      <w:rPr>
        <w:rFonts w:hint="default"/>
      </w:rPr>
    </w:lvl>
    <w:lvl w:ilvl="5">
      <w:start w:val="1"/>
      <w:numFmt w:val="decimal"/>
      <w:isLgl/>
      <w:lvlText w:val="%1.%2.%3.%4.%5.%6."/>
      <w:lvlJc w:val="left"/>
      <w:pPr>
        <w:ind w:left="1185" w:hanging="1080"/>
      </w:pPr>
      <w:rPr>
        <w:rFonts w:hint="default"/>
      </w:rPr>
    </w:lvl>
    <w:lvl w:ilvl="6">
      <w:start w:val="1"/>
      <w:numFmt w:val="decimal"/>
      <w:isLgl/>
      <w:lvlText w:val="%1.%2.%3.%4.%5.%6.%7."/>
      <w:lvlJc w:val="left"/>
      <w:pPr>
        <w:ind w:left="1545" w:hanging="1440"/>
      </w:pPr>
      <w:rPr>
        <w:rFonts w:hint="default"/>
      </w:rPr>
    </w:lvl>
    <w:lvl w:ilvl="7">
      <w:start w:val="1"/>
      <w:numFmt w:val="decimal"/>
      <w:isLgl/>
      <w:lvlText w:val="%1.%2.%3.%4.%5.%6.%7.%8."/>
      <w:lvlJc w:val="left"/>
      <w:pPr>
        <w:ind w:left="1545" w:hanging="1440"/>
      </w:pPr>
      <w:rPr>
        <w:rFonts w:hint="default"/>
      </w:rPr>
    </w:lvl>
    <w:lvl w:ilvl="8">
      <w:start w:val="1"/>
      <w:numFmt w:val="decimal"/>
      <w:isLgl/>
      <w:lvlText w:val="%1.%2.%3.%4.%5.%6.%7.%8.%9."/>
      <w:lvlJc w:val="left"/>
      <w:pPr>
        <w:ind w:left="1905" w:hanging="1800"/>
      </w:pPr>
      <w:rPr>
        <w:rFonts w:hint="default"/>
      </w:rPr>
    </w:lvl>
  </w:abstractNum>
  <w:abstractNum w:abstractNumId="2">
    <w:nsid w:val="47D86E3B"/>
    <w:multiLevelType w:val="hybridMultilevel"/>
    <w:tmpl w:val="5F022854"/>
    <w:lvl w:ilvl="0" w:tplc="1342182A">
      <w:start w:val="2"/>
      <w:numFmt w:val="bullet"/>
      <w:lvlText w:val="-"/>
      <w:lvlJc w:val="left"/>
      <w:pPr>
        <w:ind w:left="825" w:hanging="360"/>
      </w:pPr>
      <w:rPr>
        <w:rFonts w:ascii="Times New Roman" w:eastAsia="Calibri" w:hAnsi="Times New Roman" w:cs="Times New Roman" w:hint="default"/>
      </w:rPr>
    </w:lvl>
    <w:lvl w:ilvl="1" w:tplc="042A0003" w:tentative="1">
      <w:start w:val="1"/>
      <w:numFmt w:val="bullet"/>
      <w:lvlText w:val="o"/>
      <w:lvlJc w:val="left"/>
      <w:pPr>
        <w:ind w:left="1545" w:hanging="360"/>
      </w:pPr>
      <w:rPr>
        <w:rFonts w:ascii="Courier New" w:hAnsi="Courier New" w:cs="Courier New" w:hint="default"/>
      </w:rPr>
    </w:lvl>
    <w:lvl w:ilvl="2" w:tplc="042A0005" w:tentative="1">
      <w:start w:val="1"/>
      <w:numFmt w:val="bullet"/>
      <w:lvlText w:val=""/>
      <w:lvlJc w:val="left"/>
      <w:pPr>
        <w:ind w:left="2265" w:hanging="360"/>
      </w:pPr>
      <w:rPr>
        <w:rFonts w:ascii="Wingdings" w:hAnsi="Wingdings" w:hint="default"/>
      </w:rPr>
    </w:lvl>
    <w:lvl w:ilvl="3" w:tplc="042A0001" w:tentative="1">
      <w:start w:val="1"/>
      <w:numFmt w:val="bullet"/>
      <w:lvlText w:val=""/>
      <w:lvlJc w:val="left"/>
      <w:pPr>
        <w:ind w:left="2985" w:hanging="360"/>
      </w:pPr>
      <w:rPr>
        <w:rFonts w:ascii="Symbol" w:hAnsi="Symbol" w:hint="default"/>
      </w:rPr>
    </w:lvl>
    <w:lvl w:ilvl="4" w:tplc="042A0003" w:tentative="1">
      <w:start w:val="1"/>
      <w:numFmt w:val="bullet"/>
      <w:lvlText w:val="o"/>
      <w:lvlJc w:val="left"/>
      <w:pPr>
        <w:ind w:left="3705" w:hanging="360"/>
      </w:pPr>
      <w:rPr>
        <w:rFonts w:ascii="Courier New" w:hAnsi="Courier New" w:cs="Courier New" w:hint="default"/>
      </w:rPr>
    </w:lvl>
    <w:lvl w:ilvl="5" w:tplc="042A0005" w:tentative="1">
      <w:start w:val="1"/>
      <w:numFmt w:val="bullet"/>
      <w:lvlText w:val=""/>
      <w:lvlJc w:val="left"/>
      <w:pPr>
        <w:ind w:left="4425" w:hanging="360"/>
      </w:pPr>
      <w:rPr>
        <w:rFonts w:ascii="Wingdings" w:hAnsi="Wingdings" w:hint="default"/>
      </w:rPr>
    </w:lvl>
    <w:lvl w:ilvl="6" w:tplc="042A0001" w:tentative="1">
      <w:start w:val="1"/>
      <w:numFmt w:val="bullet"/>
      <w:lvlText w:val=""/>
      <w:lvlJc w:val="left"/>
      <w:pPr>
        <w:ind w:left="5145" w:hanging="360"/>
      </w:pPr>
      <w:rPr>
        <w:rFonts w:ascii="Symbol" w:hAnsi="Symbol" w:hint="default"/>
      </w:rPr>
    </w:lvl>
    <w:lvl w:ilvl="7" w:tplc="042A0003" w:tentative="1">
      <w:start w:val="1"/>
      <w:numFmt w:val="bullet"/>
      <w:lvlText w:val="o"/>
      <w:lvlJc w:val="left"/>
      <w:pPr>
        <w:ind w:left="5865" w:hanging="360"/>
      </w:pPr>
      <w:rPr>
        <w:rFonts w:ascii="Courier New" w:hAnsi="Courier New" w:cs="Courier New" w:hint="default"/>
      </w:rPr>
    </w:lvl>
    <w:lvl w:ilvl="8" w:tplc="042A0005" w:tentative="1">
      <w:start w:val="1"/>
      <w:numFmt w:val="bullet"/>
      <w:lvlText w:val=""/>
      <w:lvlJc w:val="left"/>
      <w:pPr>
        <w:ind w:left="658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6679C"/>
    <w:rsid w:val="000D0098"/>
    <w:rsid w:val="00130643"/>
    <w:rsid w:val="00151E4F"/>
    <w:rsid w:val="00173E7C"/>
    <w:rsid w:val="00251E91"/>
    <w:rsid w:val="003E3F3A"/>
    <w:rsid w:val="00402F1B"/>
    <w:rsid w:val="0046679C"/>
    <w:rsid w:val="00497ED4"/>
    <w:rsid w:val="004D0553"/>
    <w:rsid w:val="004E5B09"/>
    <w:rsid w:val="00530511"/>
    <w:rsid w:val="00555F5A"/>
    <w:rsid w:val="00587BCC"/>
    <w:rsid w:val="00633895"/>
    <w:rsid w:val="006E48F7"/>
    <w:rsid w:val="007E0179"/>
    <w:rsid w:val="00936FDB"/>
    <w:rsid w:val="00A052F1"/>
    <w:rsid w:val="00A32F1E"/>
    <w:rsid w:val="00AD52F7"/>
    <w:rsid w:val="00AE0585"/>
    <w:rsid w:val="00BC76A1"/>
    <w:rsid w:val="00CE7229"/>
    <w:rsid w:val="00DB0FA2"/>
    <w:rsid w:val="00E21804"/>
    <w:rsid w:val="00E72255"/>
    <w:rsid w:val="00E7291F"/>
    <w:rsid w:val="00F41D1D"/>
    <w:rsid w:val="00FA2AE8"/>
    <w:rsid w:val="00FE3AF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79C"/>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79C"/>
    <w:pPr>
      <w:ind w:left="720"/>
      <w:contextualSpacing/>
    </w:pPr>
  </w:style>
  <w:style w:type="character" w:customStyle="1" w:styleId="m1978561141678531348msohyperlink">
    <w:name w:val="m_1978561141678531348msohyperlink"/>
    <w:basedOn w:val="DefaultParagraphFont"/>
    <w:rsid w:val="0046679C"/>
  </w:style>
  <w:style w:type="character" w:styleId="Hyperlink">
    <w:name w:val="Hyperlink"/>
    <w:basedOn w:val="DefaultParagraphFont"/>
    <w:uiPriority w:val="99"/>
    <w:semiHidden/>
    <w:unhideWhenUsed/>
    <w:rsid w:val="0046679C"/>
    <w:rPr>
      <w:color w:val="0000FF"/>
      <w:u w:val="single"/>
    </w:rPr>
  </w:style>
  <w:style w:type="paragraph" w:styleId="NormalWeb">
    <w:name w:val="Normal (Web)"/>
    <w:basedOn w:val="Normal"/>
    <w:uiPriority w:val="99"/>
    <w:semiHidden/>
    <w:unhideWhenUsed/>
    <w:rsid w:val="0046679C"/>
    <w:pPr>
      <w:spacing w:before="100" w:beforeAutospacing="1" w:after="100" w:afterAutospacing="1"/>
    </w:pPr>
    <w:rPr>
      <w:rFonts w:ascii="Times New Roman" w:eastAsia="Times New Roman" w:hAnsi="Times New Roman" w:cs="Times New Roman"/>
      <w:sz w:val="24"/>
      <w:szCs w:val="24"/>
      <w:lang w:val="vi-VN" w:eastAsia="vi-VN"/>
    </w:rPr>
  </w:style>
  <w:style w:type="table" w:styleId="TableGrid">
    <w:name w:val="Table Grid"/>
    <w:basedOn w:val="TableNormal"/>
    <w:uiPriority w:val="59"/>
    <w:rsid w:val="00DB0F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596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pedu.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Minh_Phi</dc:creator>
  <cp:lastModifiedBy>Minh_Phi</cp:lastModifiedBy>
  <cp:revision>3</cp:revision>
  <dcterms:created xsi:type="dcterms:W3CDTF">2020-04-19T02:24:00Z</dcterms:created>
  <dcterms:modified xsi:type="dcterms:W3CDTF">2020-04-19T02:25:00Z</dcterms:modified>
</cp:coreProperties>
</file>